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E5C3" w14:textId="77777777" w:rsidR="00F95E7F" w:rsidRDefault="00F95E7F" w:rsidP="00F95E7F">
      <w:pPr>
        <w:ind w:right="-591"/>
        <w:jc w:val="center"/>
        <w:rPr>
          <w:rFonts w:ascii="Tempus Sans ITC" w:hAnsi="Tempus Sans ITC"/>
          <w:b/>
          <w:sz w:val="36"/>
          <w:szCs w:val="36"/>
        </w:rPr>
      </w:pPr>
      <w:r w:rsidRPr="00E37535">
        <w:rPr>
          <w:rFonts w:ascii="Tahoma" w:hAnsi="Tahoma"/>
          <w:noProof/>
          <w:lang w:eastAsia="en-AU"/>
        </w:rPr>
        <w:drawing>
          <wp:inline distT="0" distB="0" distL="0" distR="0" wp14:anchorId="31F81B75" wp14:editId="16422ECC">
            <wp:extent cx="4128135" cy="1080135"/>
            <wp:effectExtent l="0" t="0" r="0" b="0"/>
            <wp:docPr id="1" name="Picture 1" descr="laborforrefugees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borforrefugees copy"/>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8135" cy="1080135"/>
                    </a:xfrm>
                    <a:prstGeom prst="rect">
                      <a:avLst/>
                    </a:prstGeom>
                    <a:noFill/>
                    <a:ln>
                      <a:noFill/>
                    </a:ln>
                  </pic:spPr>
                </pic:pic>
              </a:graphicData>
            </a:graphic>
          </wp:inline>
        </w:drawing>
      </w:r>
    </w:p>
    <w:p w14:paraId="115A39FB" w14:textId="77777777" w:rsidR="00F95E7F" w:rsidRDefault="00F95E7F" w:rsidP="00F95E7F">
      <w:pPr>
        <w:ind w:right="-591"/>
        <w:jc w:val="center"/>
        <w:rPr>
          <w:rFonts w:ascii="Tempus Sans ITC" w:hAnsi="Tempus Sans ITC"/>
          <w:b/>
          <w:sz w:val="36"/>
          <w:szCs w:val="36"/>
        </w:rPr>
      </w:pPr>
      <w:r>
        <w:rPr>
          <w:rFonts w:ascii="Tempus Sans ITC" w:hAnsi="Tempus Sans ITC"/>
          <w:b/>
          <w:sz w:val="36"/>
          <w:szCs w:val="36"/>
        </w:rPr>
        <w:t>New South Wales</w:t>
      </w:r>
    </w:p>
    <w:p w14:paraId="4D6EFC98" w14:textId="77777777" w:rsidR="00F95E7F" w:rsidRPr="00A7449A" w:rsidRDefault="00F95E7F" w:rsidP="00F95E7F">
      <w:pPr>
        <w:ind w:right="-591"/>
        <w:jc w:val="center"/>
        <w:rPr>
          <w:rFonts w:ascii="Tempus Sans ITC" w:hAnsi="Tempus Sans ITC"/>
          <w:b/>
        </w:rPr>
      </w:pPr>
      <w:r w:rsidRPr="00A7449A">
        <w:rPr>
          <w:rFonts w:ascii="Tempus Sans ITC" w:hAnsi="Tempus Sans ITC"/>
          <w:b/>
        </w:rPr>
        <w:t>www.labor4refugees.com</w:t>
      </w:r>
    </w:p>
    <w:tbl>
      <w:tblPr>
        <w:tblW w:w="10173" w:type="dxa"/>
        <w:tblInd w:w="-284" w:type="dxa"/>
        <w:tblLook w:val="04A0" w:firstRow="1" w:lastRow="0" w:firstColumn="1" w:lastColumn="0" w:noHBand="0" w:noVBand="1"/>
      </w:tblPr>
      <w:tblGrid>
        <w:gridCol w:w="4957"/>
        <w:gridCol w:w="5216"/>
      </w:tblGrid>
      <w:tr w:rsidR="00F95E7F" w:rsidRPr="00E37535" w14:paraId="1CFD775E" w14:textId="77777777" w:rsidTr="009058EC">
        <w:trPr>
          <w:trHeight w:val="248"/>
        </w:trPr>
        <w:tc>
          <w:tcPr>
            <w:tcW w:w="4957" w:type="dxa"/>
            <w:shd w:val="clear" w:color="auto" w:fill="auto"/>
          </w:tcPr>
          <w:p w14:paraId="35DD25B7" w14:textId="77777777" w:rsidR="00F95E7F" w:rsidRPr="00E37535" w:rsidRDefault="00F95E7F" w:rsidP="009058EC">
            <w:pPr>
              <w:ind w:right="-591" w:firstLine="284"/>
              <w:rPr>
                <w:rFonts w:ascii="Tempus Sans ITC" w:hAnsi="Tempus Sans ITC"/>
                <w:b/>
                <w:sz w:val="36"/>
                <w:szCs w:val="36"/>
              </w:rPr>
            </w:pPr>
            <w:r w:rsidRPr="00E37535">
              <w:rPr>
                <w:rFonts w:ascii="Georgia" w:hAnsi="Georgia"/>
                <w:b/>
                <w:sz w:val="18"/>
                <w:szCs w:val="18"/>
              </w:rPr>
              <w:t>Convenor:</w:t>
            </w:r>
          </w:p>
        </w:tc>
        <w:tc>
          <w:tcPr>
            <w:tcW w:w="5216" w:type="dxa"/>
            <w:shd w:val="clear" w:color="auto" w:fill="auto"/>
          </w:tcPr>
          <w:p w14:paraId="7FFCB6CB" w14:textId="77777777" w:rsidR="00F95E7F" w:rsidRPr="00E37535" w:rsidRDefault="00F95E7F" w:rsidP="009058EC">
            <w:pPr>
              <w:ind w:right="-591"/>
              <w:rPr>
                <w:rFonts w:ascii="Tempus Sans ITC" w:hAnsi="Tempus Sans ITC"/>
                <w:b/>
                <w:sz w:val="36"/>
                <w:szCs w:val="36"/>
              </w:rPr>
            </w:pPr>
            <w:r>
              <w:rPr>
                <w:rFonts w:ascii="Georgia" w:hAnsi="Georgia"/>
                <w:b/>
                <w:sz w:val="18"/>
                <w:szCs w:val="18"/>
              </w:rPr>
              <w:t xml:space="preserve">                                           </w:t>
            </w:r>
            <w:r w:rsidRPr="00E37535">
              <w:rPr>
                <w:rFonts w:ascii="Georgia" w:hAnsi="Georgia"/>
                <w:b/>
                <w:sz w:val="18"/>
                <w:szCs w:val="18"/>
              </w:rPr>
              <w:t>Secretary:</w:t>
            </w:r>
          </w:p>
        </w:tc>
      </w:tr>
      <w:tr w:rsidR="00F95E7F" w:rsidRPr="00E37535" w14:paraId="4E887CF3" w14:textId="77777777" w:rsidTr="009058EC">
        <w:trPr>
          <w:trHeight w:val="233"/>
        </w:trPr>
        <w:tc>
          <w:tcPr>
            <w:tcW w:w="4957" w:type="dxa"/>
            <w:shd w:val="clear" w:color="auto" w:fill="auto"/>
          </w:tcPr>
          <w:p w14:paraId="42D92119" w14:textId="77777777" w:rsidR="00F95E7F" w:rsidRPr="00E37535" w:rsidRDefault="00F95E7F" w:rsidP="009058EC">
            <w:pPr>
              <w:ind w:right="-591" w:firstLine="284"/>
              <w:rPr>
                <w:rFonts w:ascii="Tempus Sans ITC" w:hAnsi="Tempus Sans ITC"/>
                <w:b/>
                <w:sz w:val="36"/>
                <w:szCs w:val="36"/>
              </w:rPr>
            </w:pPr>
            <w:r w:rsidRPr="00E37535">
              <w:rPr>
                <w:rFonts w:ascii="Georgia" w:hAnsi="Georgia" w:cs="Arial"/>
                <w:b/>
                <w:bCs/>
                <w:sz w:val="18"/>
                <w:szCs w:val="18"/>
              </w:rPr>
              <w:t>Shane Prince</w:t>
            </w:r>
            <w:r>
              <w:rPr>
                <w:rFonts w:ascii="Georgia" w:hAnsi="Georgia" w:cs="Arial"/>
                <w:b/>
                <w:bCs/>
                <w:sz w:val="18"/>
                <w:szCs w:val="18"/>
              </w:rPr>
              <w:t xml:space="preserve"> SC </w:t>
            </w:r>
            <w:r w:rsidRPr="00E37535">
              <w:rPr>
                <w:rFonts w:ascii="Georgia" w:hAnsi="Georgia" w:cs="Arial"/>
                <w:b/>
                <w:bCs/>
                <w:sz w:val="18"/>
                <w:szCs w:val="18"/>
              </w:rPr>
              <w:t>Tel: 9223 1522</w:t>
            </w:r>
          </w:p>
        </w:tc>
        <w:tc>
          <w:tcPr>
            <w:tcW w:w="5216" w:type="dxa"/>
            <w:shd w:val="clear" w:color="auto" w:fill="auto"/>
          </w:tcPr>
          <w:p w14:paraId="1ED78EA8" w14:textId="77777777" w:rsidR="00F95E7F" w:rsidRPr="00E37535" w:rsidRDefault="00F95E7F" w:rsidP="009058EC">
            <w:pPr>
              <w:ind w:right="-591"/>
              <w:rPr>
                <w:rFonts w:ascii="Tempus Sans ITC" w:hAnsi="Tempus Sans ITC"/>
                <w:b/>
                <w:sz w:val="36"/>
                <w:szCs w:val="36"/>
              </w:rPr>
            </w:pPr>
            <w:r>
              <w:rPr>
                <w:rFonts w:ascii="Georgia" w:hAnsi="Georgia" w:cs="Arial"/>
                <w:b/>
                <w:bCs/>
                <w:sz w:val="18"/>
                <w:szCs w:val="18"/>
              </w:rPr>
              <w:t xml:space="preserve">                                           </w:t>
            </w:r>
            <w:r w:rsidRPr="00E37535">
              <w:rPr>
                <w:rFonts w:ascii="Georgia" w:hAnsi="Georgia" w:cs="Arial"/>
                <w:b/>
                <w:bCs/>
                <w:sz w:val="18"/>
                <w:szCs w:val="18"/>
              </w:rPr>
              <w:t>Nizza Siano</w:t>
            </w:r>
          </w:p>
        </w:tc>
      </w:tr>
      <w:tr w:rsidR="00F95E7F" w:rsidRPr="00240733" w14:paraId="39F2C83A" w14:textId="77777777" w:rsidTr="009058EC">
        <w:trPr>
          <w:trHeight w:val="760"/>
        </w:trPr>
        <w:tc>
          <w:tcPr>
            <w:tcW w:w="4957" w:type="dxa"/>
            <w:shd w:val="clear" w:color="auto" w:fill="auto"/>
          </w:tcPr>
          <w:p w14:paraId="652E5FC6" w14:textId="77777777" w:rsidR="00F95E7F" w:rsidRPr="00E37535" w:rsidRDefault="00F95E7F" w:rsidP="009058EC">
            <w:pPr>
              <w:ind w:right="-591" w:firstLine="284"/>
              <w:rPr>
                <w:rFonts w:ascii="Tempus Sans ITC" w:hAnsi="Tempus Sans ITC"/>
                <w:b/>
                <w:sz w:val="36"/>
                <w:szCs w:val="36"/>
              </w:rPr>
            </w:pPr>
            <w:r>
              <w:rPr>
                <w:rFonts w:ascii="Georgia" w:hAnsi="Georgia" w:cs="TT17Ct00"/>
                <w:b/>
                <w:sz w:val="18"/>
                <w:szCs w:val="18"/>
              </w:rPr>
              <w:t xml:space="preserve">Jenny Haines Mob: </w:t>
            </w:r>
            <w:r w:rsidRPr="0005149F">
              <w:rPr>
                <w:rFonts w:ascii="Georgia" w:hAnsi="Georgia" w:cs="TT17Ct00"/>
                <w:b/>
                <w:sz w:val="18"/>
                <w:szCs w:val="18"/>
              </w:rPr>
              <w:t>0418 634 448</w:t>
            </w:r>
          </w:p>
        </w:tc>
        <w:tc>
          <w:tcPr>
            <w:tcW w:w="5216" w:type="dxa"/>
            <w:shd w:val="clear" w:color="auto" w:fill="auto"/>
          </w:tcPr>
          <w:p w14:paraId="3F1D258B" w14:textId="77777777" w:rsidR="00F95E7F" w:rsidRPr="00240733" w:rsidRDefault="00F95E7F" w:rsidP="009058EC">
            <w:pPr>
              <w:ind w:right="-591"/>
              <w:rPr>
                <w:rFonts w:ascii="Georgia" w:hAnsi="Georgia" w:cs="Arial"/>
                <w:b/>
                <w:bCs/>
                <w:sz w:val="18"/>
                <w:szCs w:val="18"/>
              </w:rPr>
            </w:pPr>
            <w:r w:rsidRPr="00240733">
              <w:rPr>
                <w:rFonts w:ascii="Georgia" w:hAnsi="Georgia" w:cs="Arial"/>
                <w:b/>
                <w:bCs/>
                <w:sz w:val="18"/>
                <w:szCs w:val="18"/>
              </w:rPr>
              <w:t xml:space="preserve">                                         </w:t>
            </w:r>
            <w:r>
              <w:rPr>
                <w:rFonts w:ascii="Georgia" w:hAnsi="Georgia" w:cs="Arial"/>
                <w:b/>
                <w:bCs/>
                <w:sz w:val="18"/>
                <w:szCs w:val="18"/>
              </w:rPr>
              <w:t xml:space="preserve">  </w:t>
            </w:r>
            <w:r w:rsidRPr="00240733">
              <w:rPr>
                <w:rFonts w:ascii="Georgia" w:hAnsi="Georgia" w:cs="Arial"/>
                <w:b/>
                <w:bCs/>
                <w:sz w:val="18"/>
                <w:szCs w:val="18"/>
              </w:rPr>
              <w:t xml:space="preserve">E: </w:t>
            </w:r>
            <w:hyperlink r:id="rId9" w:history="1">
              <w:r w:rsidRPr="00240733">
                <w:rPr>
                  <w:rStyle w:val="Hyperlink"/>
                  <w:rFonts w:ascii="Georgia" w:hAnsi="Georgia" w:cs="Arial"/>
                  <w:b/>
                  <w:bCs/>
                  <w:sz w:val="18"/>
                  <w:szCs w:val="18"/>
                </w:rPr>
                <w:t>contact@labor4refugees.co</w:t>
              </w:r>
            </w:hyperlink>
            <w:r w:rsidRPr="00240733">
              <w:rPr>
                <w:rFonts w:ascii="Georgia" w:hAnsi="Georgia" w:cs="Arial"/>
                <w:b/>
                <w:bCs/>
                <w:sz w:val="18"/>
                <w:szCs w:val="18"/>
              </w:rPr>
              <w:t>m</w:t>
            </w:r>
          </w:p>
          <w:p w14:paraId="5C360D93" w14:textId="77777777" w:rsidR="00F95E7F" w:rsidRPr="00240733" w:rsidRDefault="00F95E7F" w:rsidP="009058EC">
            <w:pPr>
              <w:ind w:right="-591"/>
              <w:rPr>
                <w:rFonts w:ascii="Georgia" w:hAnsi="Georgia" w:cs="Arial"/>
                <w:b/>
                <w:bCs/>
                <w:sz w:val="18"/>
                <w:szCs w:val="18"/>
              </w:rPr>
            </w:pPr>
            <w:r w:rsidRPr="00240733">
              <w:rPr>
                <w:rFonts w:ascii="Georgia" w:hAnsi="Georgia" w:cs="Arial"/>
                <w:b/>
                <w:bCs/>
                <w:sz w:val="18"/>
                <w:szCs w:val="18"/>
              </w:rPr>
              <w:t xml:space="preserve">                                         </w:t>
            </w:r>
            <w:r>
              <w:rPr>
                <w:rFonts w:ascii="Georgia" w:hAnsi="Georgia" w:cs="Arial"/>
                <w:b/>
                <w:bCs/>
                <w:sz w:val="18"/>
                <w:szCs w:val="18"/>
              </w:rPr>
              <w:t xml:space="preserve">  </w:t>
            </w:r>
            <w:r w:rsidRPr="00240733">
              <w:rPr>
                <w:rFonts w:ascii="Georgia" w:hAnsi="Georgia" w:cs="Arial"/>
                <w:b/>
                <w:bCs/>
                <w:sz w:val="18"/>
                <w:szCs w:val="18"/>
              </w:rPr>
              <w:t>Mob: 0404 532 249</w:t>
            </w:r>
          </w:p>
          <w:p w14:paraId="20B3B691" w14:textId="77777777" w:rsidR="00F95E7F" w:rsidRPr="00240733" w:rsidRDefault="00F95E7F" w:rsidP="009058EC">
            <w:pPr>
              <w:ind w:left="2415" w:right="-591"/>
              <w:jc w:val="center"/>
              <w:rPr>
                <w:rFonts w:ascii="Georgia" w:hAnsi="Georgia" w:cs="Arial"/>
                <w:b/>
                <w:bCs/>
                <w:sz w:val="18"/>
                <w:szCs w:val="18"/>
              </w:rPr>
            </w:pPr>
          </w:p>
          <w:p w14:paraId="296F9D50" w14:textId="77777777" w:rsidR="00F95E7F" w:rsidRPr="00240733" w:rsidRDefault="00F95E7F" w:rsidP="009058EC">
            <w:pPr>
              <w:ind w:left="2415" w:right="-591"/>
              <w:jc w:val="center"/>
              <w:rPr>
                <w:rFonts w:ascii="Georgia" w:hAnsi="Georgia" w:cs="Arial"/>
                <w:b/>
                <w:bCs/>
                <w:sz w:val="18"/>
                <w:szCs w:val="18"/>
              </w:rPr>
            </w:pPr>
          </w:p>
        </w:tc>
      </w:tr>
    </w:tbl>
    <w:p w14:paraId="1AA72FE5" w14:textId="09C318FC" w:rsidR="00D5466B" w:rsidRPr="00D5466B" w:rsidRDefault="00D5466B" w:rsidP="00D5466B">
      <w:pPr>
        <w:rPr>
          <w:rFonts w:ascii="Calibri" w:hAnsi="Calibri" w:cs="LucidaGrande"/>
          <w:sz w:val="22"/>
          <w:szCs w:val="22"/>
        </w:rPr>
      </w:pPr>
      <w:r w:rsidRPr="00D5466B">
        <w:rPr>
          <w:rFonts w:ascii="Calibri" w:hAnsi="Calibri" w:cs="LucidaGrande"/>
          <w:sz w:val="22"/>
          <w:szCs w:val="22"/>
        </w:rPr>
        <w:t> </w:t>
      </w:r>
      <w:r w:rsidRPr="00D5466B">
        <w:rPr>
          <w:color w:val="C00000"/>
        </w:rPr>
        <w:t> </w:t>
      </w:r>
    </w:p>
    <w:p w14:paraId="1AE53351" w14:textId="77777777" w:rsidR="00D5466B" w:rsidRPr="00B55EDF" w:rsidRDefault="00D5466B" w:rsidP="00D5466B">
      <w:pPr>
        <w:jc w:val="center"/>
        <w:rPr>
          <w:rFonts w:asciiTheme="minorHAnsi" w:hAnsiTheme="minorHAnsi" w:cstheme="minorHAnsi"/>
        </w:rPr>
      </w:pPr>
      <w:r w:rsidRPr="00B55EDF">
        <w:rPr>
          <w:rFonts w:asciiTheme="minorHAnsi" w:hAnsiTheme="minorHAnsi" w:cstheme="minorHAnsi"/>
          <w:color w:val="AC0000"/>
        </w:rPr>
        <w:t>THE SENATE</w:t>
      </w:r>
    </w:p>
    <w:p w14:paraId="094102CB" w14:textId="2834C48D" w:rsidR="00D5466B" w:rsidRPr="00B55EDF" w:rsidRDefault="00D5466B" w:rsidP="00F97B51">
      <w:pPr>
        <w:jc w:val="center"/>
        <w:rPr>
          <w:rFonts w:asciiTheme="minorHAnsi" w:hAnsiTheme="minorHAnsi" w:cstheme="minorHAnsi"/>
        </w:rPr>
      </w:pPr>
      <w:r w:rsidRPr="00B55EDF">
        <w:rPr>
          <w:rFonts w:asciiTheme="minorHAnsi" w:hAnsiTheme="minorHAnsi" w:cstheme="minorHAnsi"/>
          <w:color w:val="AC0000"/>
        </w:rPr>
        <w:t> </w:t>
      </w:r>
      <w:r w:rsidRPr="00B55EDF">
        <w:rPr>
          <w:rFonts w:asciiTheme="minorHAnsi" w:hAnsiTheme="minorHAnsi" w:cstheme="minorHAnsi"/>
          <w:b/>
          <w:bCs/>
          <w:color w:val="AC0000"/>
        </w:rPr>
        <w:t>LEGAL AND CONSTITUTIONAL AFFAIRS REFERENCES COMMITTEE</w:t>
      </w:r>
    </w:p>
    <w:p w14:paraId="3E10A51A" w14:textId="77777777" w:rsidR="00FB44E3" w:rsidRPr="00F80C86" w:rsidRDefault="00D5466B" w:rsidP="00FB44E3">
      <w:pPr>
        <w:jc w:val="center"/>
        <w:rPr>
          <w:rFonts w:asciiTheme="minorHAnsi" w:hAnsiTheme="minorHAnsi" w:cstheme="minorHAnsi"/>
        </w:rPr>
      </w:pPr>
      <w:r w:rsidRPr="00F80C86">
        <w:rPr>
          <w:rFonts w:asciiTheme="minorHAnsi" w:hAnsiTheme="minorHAnsi" w:cstheme="minorHAnsi"/>
        </w:rPr>
        <w:t> </w:t>
      </w:r>
      <w:r w:rsidR="00FB44E3" w:rsidRPr="00F80C86">
        <w:rPr>
          <w:rFonts w:asciiTheme="minorHAnsi" w:hAnsiTheme="minorHAnsi" w:cstheme="minorHAnsi"/>
        </w:rPr>
        <w:t>Inquiry into the efficacy, fairness, timeliness and costs of the processing and </w:t>
      </w:r>
      <w:r w:rsidR="00FB44E3" w:rsidRPr="00F80C86">
        <w:rPr>
          <w:rFonts w:asciiTheme="minorHAnsi" w:hAnsiTheme="minorHAnsi" w:cstheme="minorHAnsi"/>
        </w:rPr>
        <w:br/>
        <w:t>granting of visa classes which provide for or allow for family and partner reunions</w:t>
      </w:r>
    </w:p>
    <w:p w14:paraId="1E14E4C3" w14:textId="1F9AACFD" w:rsidR="00D5466B" w:rsidRPr="00B55EDF" w:rsidRDefault="00D5466B" w:rsidP="00D5466B">
      <w:pPr>
        <w:rPr>
          <w:rFonts w:asciiTheme="minorHAnsi" w:hAnsiTheme="minorHAnsi" w:cstheme="minorHAnsi"/>
        </w:rPr>
      </w:pPr>
    </w:p>
    <w:p w14:paraId="68B5758D" w14:textId="77777777" w:rsidR="002638A4" w:rsidRDefault="00D5466B" w:rsidP="004A5620">
      <w:pPr>
        <w:jc w:val="center"/>
        <w:rPr>
          <w:rFonts w:asciiTheme="minorHAnsi" w:hAnsiTheme="minorHAnsi" w:cstheme="minorHAnsi"/>
        </w:rPr>
      </w:pPr>
      <w:r w:rsidRPr="00B55EDF">
        <w:rPr>
          <w:rFonts w:asciiTheme="minorHAnsi" w:hAnsiTheme="minorHAnsi" w:cstheme="minorHAnsi"/>
        </w:rPr>
        <w:t> </w:t>
      </w:r>
    </w:p>
    <w:p w14:paraId="4709A2D4" w14:textId="30A29832" w:rsidR="004A5620" w:rsidRPr="00FB44E3" w:rsidRDefault="004F19B8" w:rsidP="004A5620">
      <w:pPr>
        <w:jc w:val="center"/>
        <w:rPr>
          <w:rFonts w:asciiTheme="minorHAnsi" w:hAnsiTheme="minorHAnsi" w:cstheme="minorHAnsi"/>
          <w:b/>
          <w:bCs/>
          <w:sz w:val="28"/>
          <w:szCs w:val="28"/>
        </w:rPr>
      </w:pPr>
      <w:r w:rsidRPr="00FB44E3">
        <w:rPr>
          <w:rFonts w:asciiTheme="minorHAnsi" w:hAnsiTheme="minorHAnsi" w:cstheme="minorHAnsi"/>
          <w:b/>
          <w:bCs/>
          <w:sz w:val="28"/>
          <w:szCs w:val="28"/>
        </w:rPr>
        <w:t>Submission</w:t>
      </w:r>
      <w:r w:rsidR="004A5620" w:rsidRPr="00FB44E3">
        <w:rPr>
          <w:rFonts w:asciiTheme="minorHAnsi" w:hAnsiTheme="minorHAnsi" w:cstheme="minorHAnsi"/>
          <w:b/>
          <w:bCs/>
          <w:sz w:val="28"/>
          <w:szCs w:val="28"/>
        </w:rPr>
        <w:t xml:space="preserve"> </w:t>
      </w:r>
      <w:r w:rsidR="00E57F3B" w:rsidRPr="00FB44E3">
        <w:rPr>
          <w:rFonts w:asciiTheme="minorHAnsi" w:hAnsiTheme="minorHAnsi" w:cstheme="minorHAnsi"/>
          <w:b/>
          <w:bCs/>
          <w:sz w:val="28"/>
          <w:szCs w:val="28"/>
        </w:rPr>
        <w:t>by Labor for Refugees NSW</w:t>
      </w:r>
    </w:p>
    <w:p w14:paraId="1205927A" w14:textId="77777777" w:rsidR="00372253" w:rsidRDefault="00372253" w:rsidP="00F80C86">
      <w:pPr>
        <w:rPr>
          <w:rFonts w:asciiTheme="minorHAnsi" w:hAnsiTheme="minorHAnsi" w:cstheme="minorHAnsi"/>
          <w:b/>
          <w:bCs/>
        </w:rPr>
      </w:pPr>
    </w:p>
    <w:p w14:paraId="6B67F238" w14:textId="77777777" w:rsidR="008D6BF7" w:rsidRDefault="008D6BF7" w:rsidP="00B55EDF">
      <w:pPr>
        <w:rPr>
          <w:rFonts w:asciiTheme="minorHAnsi" w:hAnsiTheme="minorHAnsi" w:cstheme="minorHAnsi"/>
        </w:rPr>
      </w:pPr>
    </w:p>
    <w:p w14:paraId="69E3A750" w14:textId="6FB06486" w:rsidR="00B55EDF" w:rsidRDefault="004713D9" w:rsidP="00B55EDF">
      <w:pPr>
        <w:rPr>
          <w:rFonts w:asciiTheme="minorHAnsi" w:hAnsiTheme="minorHAnsi" w:cstheme="minorHAnsi"/>
          <w:color w:val="000000"/>
        </w:rPr>
      </w:pPr>
      <w:r w:rsidRPr="00B55EDF">
        <w:rPr>
          <w:rFonts w:asciiTheme="minorHAnsi" w:hAnsiTheme="minorHAnsi" w:cstheme="minorHAnsi"/>
        </w:rPr>
        <w:t>Labor for Refugees</w:t>
      </w:r>
      <w:r w:rsidR="00A76062" w:rsidRPr="00B55EDF">
        <w:rPr>
          <w:rFonts w:asciiTheme="minorHAnsi" w:hAnsiTheme="minorHAnsi" w:cstheme="minorHAnsi"/>
        </w:rPr>
        <w:t xml:space="preserve"> NSW is </w:t>
      </w:r>
      <w:r w:rsidR="006A5787" w:rsidRPr="00B55EDF">
        <w:rPr>
          <w:rFonts w:asciiTheme="minorHAnsi" w:hAnsiTheme="minorHAnsi" w:cstheme="minorHAnsi"/>
        </w:rPr>
        <w:t>an organisation of</w:t>
      </w:r>
      <w:r w:rsidR="00507F97">
        <w:rPr>
          <w:rFonts w:asciiTheme="minorHAnsi" w:hAnsiTheme="minorHAnsi" w:cstheme="minorHAnsi"/>
        </w:rPr>
        <w:t xml:space="preserve"> </w:t>
      </w:r>
      <w:r w:rsidR="006A5787" w:rsidRPr="00B55EDF">
        <w:rPr>
          <w:rFonts w:asciiTheme="minorHAnsi" w:hAnsiTheme="minorHAnsi" w:cstheme="minorHAnsi"/>
        </w:rPr>
        <w:t xml:space="preserve">Labor </w:t>
      </w:r>
      <w:r w:rsidR="00507F97">
        <w:rPr>
          <w:rFonts w:asciiTheme="minorHAnsi" w:hAnsiTheme="minorHAnsi" w:cstheme="minorHAnsi"/>
        </w:rPr>
        <w:t xml:space="preserve">party </w:t>
      </w:r>
      <w:r w:rsidR="006A5787" w:rsidRPr="00B55EDF">
        <w:rPr>
          <w:rFonts w:asciiTheme="minorHAnsi" w:hAnsiTheme="minorHAnsi" w:cstheme="minorHAnsi"/>
        </w:rPr>
        <w:t xml:space="preserve">members and trade unionists </w:t>
      </w:r>
      <w:r w:rsidR="004F16B2">
        <w:rPr>
          <w:rFonts w:asciiTheme="minorHAnsi" w:hAnsiTheme="minorHAnsi" w:cstheme="minorHAnsi"/>
        </w:rPr>
        <w:t xml:space="preserve">who </w:t>
      </w:r>
      <w:r w:rsidR="003E0A09">
        <w:rPr>
          <w:rFonts w:asciiTheme="minorHAnsi" w:hAnsiTheme="minorHAnsi" w:cstheme="minorHAnsi"/>
        </w:rPr>
        <w:t>campaign for</w:t>
      </w:r>
      <w:r w:rsidR="004F16B2">
        <w:rPr>
          <w:rFonts w:asciiTheme="minorHAnsi" w:hAnsiTheme="minorHAnsi" w:cstheme="minorHAnsi"/>
        </w:rPr>
        <w:t xml:space="preserve"> </w:t>
      </w:r>
      <w:r w:rsidR="00B55EDF" w:rsidRPr="00B55EDF">
        <w:rPr>
          <w:rFonts w:asciiTheme="minorHAnsi" w:hAnsiTheme="minorHAnsi" w:cstheme="minorHAnsi"/>
          <w:color w:val="000000"/>
        </w:rPr>
        <w:t xml:space="preserve">Labor to have an unequivocally decent policy on </w:t>
      </w:r>
      <w:r w:rsidR="009A4157" w:rsidRPr="00B55EDF">
        <w:rPr>
          <w:rFonts w:asciiTheme="minorHAnsi" w:hAnsiTheme="minorHAnsi" w:cstheme="minorHAnsi"/>
          <w:color w:val="000000"/>
        </w:rPr>
        <w:t xml:space="preserve">refugees </w:t>
      </w:r>
      <w:r w:rsidR="009A4157">
        <w:rPr>
          <w:rFonts w:asciiTheme="minorHAnsi" w:hAnsiTheme="minorHAnsi" w:cstheme="minorHAnsi"/>
          <w:color w:val="000000"/>
        </w:rPr>
        <w:t xml:space="preserve">and </w:t>
      </w:r>
      <w:r w:rsidR="00B55EDF" w:rsidRPr="00B55EDF">
        <w:rPr>
          <w:rFonts w:asciiTheme="minorHAnsi" w:hAnsiTheme="minorHAnsi" w:cstheme="minorHAnsi"/>
          <w:color w:val="000000"/>
        </w:rPr>
        <w:t>people seeking asylum, one wholly based on the</w:t>
      </w:r>
      <w:r w:rsidR="00B55EDF" w:rsidRPr="00B55EDF">
        <w:rPr>
          <w:rStyle w:val="apple-converted-space"/>
          <w:rFonts w:asciiTheme="minorHAnsi" w:hAnsiTheme="minorHAnsi" w:cstheme="minorHAnsi"/>
          <w:color w:val="000000"/>
        </w:rPr>
        <w:t> </w:t>
      </w:r>
      <w:r w:rsidR="00B55EDF" w:rsidRPr="004F16B2">
        <w:rPr>
          <w:rStyle w:val="Strong"/>
          <w:rFonts w:asciiTheme="minorHAnsi" w:hAnsiTheme="minorHAnsi" w:cstheme="minorHAnsi"/>
          <w:b w:val="0"/>
          <w:bCs w:val="0"/>
          <w:color w:val="000000"/>
        </w:rPr>
        <w:t>Labor values of compassion, fairness, and generosity</w:t>
      </w:r>
      <w:r w:rsidR="00B55EDF" w:rsidRPr="00B55EDF">
        <w:rPr>
          <w:rFonts w:asciiTheme="minorHAnsi" w:hAnsiTheme="minorHAnsi" w:cstheme="minorHAnsi"/>
          <w:color w:val="000000"/>
        </w:rPr>
        <w:t>.</w:t>
      </w:r>
    </w:p>
    <w:p w14:paraId="38A40916" w14:textId="07FD679D" w:rsidR="00D13D9C" w:rsidRDefault="00D13D9C" w:rsidP="00B55EDF">
      <w:pPr>
        <w:rPr>
          <w:rFonts w:asciiTheme="minorHAnsi" w:hAnsiTheme="minorHAnsi" w:cstheme="minorHAnsi"/>
          <w:color w:val="000000"/>
        </w:rPr>
      </w:pPr>
    </w:p>
    <w:p w14:paraId="1F7CA49D" w14:textId="4E0D9B51" w:rsidR="00D13D9C" w:rsidRDefault="00D13D9C" w:rsidP="00B55EDF">
      <w:pPr>
        <w:rPr>
          <w:rFonts w:asciiTheme="minorHAnsi" w:hAnsiTheme="minorHAnsi" w:cstheme="minorHAnsi"/>
          <w:color w:val="000000"/>
        </w:rPr>
      </w:pPr>
      <w:r>
        <w:rPr>
          <w:rFonts w:asciiTheme="minorHAnsi" w:hAnsiTheme="minorHAnsi" w:cstheme="minorHAnsi"/>
          <w:color w:val="000000"/>
        </w:rPr>
        <w:t xml:space="preserve">Our submission </w:t>
      </w:r>
      <w:r w:rsidR="00D11E56">
        <w:rPr>
          <w:rFonts w:asciiTheme="minorHAnsi" w:hAnsiTheme="minorHAnsi" w:cstheme="minorHAnsi"/>
          <w:color w:val="000000"/>
        </w:rPr>
        <w:t xml:space="preserve">to the Inquiry </w:t>
      </w:r>
      <w:r>
        <w:rPr>
          <w:rFonts w:asciiTheme="minorHAnsi" w:hAnsiTheme="minorHAnsi" w:cstheme="minorHAnsi"/>
          <w:color w:val="000000"/>
        </w:rPr>
        <w:t xml:space="preserve">focuses </w:t>
      </w:r>
      <w:r w:rsidR="00D20E4A">
        <w:rPr>
          <w:rFonts w:asciiTheme="minorHAnsi" w:hAnsiTheme="minorHAnsi" w:cstheme="minorHAnsi"/>
          <w:color w:val="000000"/>
        </w:rPr>
        <w:t xml:space="preserve">mainly </w:t>
      </w:r>
      <w:r>
        <w:rPr>
          <w:rFonts w:asciiTheme="minorHAnsi" w:hAnsiTheme="minorHAnsi" w:cstheme="minorHAnsi"/>
          <w:color w:val="000000"/>
        </w:rPr>
        <w:t>on two of the terms of reference:</w:t>
      </w:r>
    </w:p>
    <w:p w14:paraId="37A6EAD9" w14:textId="198C5D9A" w:rsidR="007A06A1" w:rsidRDefault="007A06A1" w:rsidP="00B55EDF">
      <w:pPr>
        <w:rPr>
          <w:rFonts w:asciiTheme="minorHAnsi" w:hAnsiTheme="minorHAnsi" w:cstheme="minorHAnsi"/>
          <w:color w:val="000000"/>
        </w:rPr>
      </w:pPr>
    </w:p>
    <w:p w14:paraId="5B787A67" w14:textId="494B10EB" w:rsidR="007A06A1" w:rsidRDefault="007A06A1" w:rsidP="001C20C9">
      <w:pPr>
        <w:shd w:val="clear" w:color="auto" w:fill="FFFFFF"/>
        <w:rPr>
          <w:rFonts w:asciiTheme="minorHAnsi" w:hAnsiTheme="minorHAnsi" w:cstheme="minorHAnsi"/>
          <w:color w:val="000000" w:themeColor="text1"/>
        </w:rPr>
      </w:pPr>
      <w:r w:rsidRPr="007B4B22">
        <w:rPr>
          <w:rFonts w:asciiTheme="minorHAnsi" w:hAnsiTheme="minorHAnsi" w:cstheme="minorHAnsi"/>
          <w:color w:val="000000" w:themeColor="text1"/>
        </w:rPr>
        <w:t>g.</w:t>
      </w:r>
      <w:r w:rsidRPr="007B4B22">
        <w:rPr>
          <w:rFonts w:asciiTheme="minorHAnsi" w:hAnsiTheme="minorHAnsi" w:cstheme="minorHAnsi"/>
          <w:color w:val="000000" w:themeColor="text1"/>
          <w:sz w:val="14"/>
          <w:szCs w:val="14"/>
        </w:rPr>
        <w:t>     </w:t>
      </w:r>
      <w:r w:rsidRPr="007B4B22">
        <w:rPr>
          <w:rFonts w:asciiTheme="minorHAnsi" w:hAnsiTheme="minorHAnsi" w:cstheme="minorHAnsi"/>
          <w:color w:val="000000" w:themeColor="text1"/>
        </w:rPr>
        <w:t>eligibility for and access to family reunion for people who have sought protection in Australia;</w:t>
      </w:r>
      <w:r w:rsidR="005A1F49">
        <w:rPr>
          <w:rFonts w:asciiTheme="minorHAnsi" w:hAnsiTheme="minorHAnsi" w:cstheme="minorHAnsi"/>
          <w:color w:val="000000" w:themeColor="text1"/>
        </w:rPr>
        <w:t xml:space="preserve"> and</w:t>
      </w:r>
    </w:p>
    <w:p w14:paraId="7D0E9F73" w14:textId="77777777" w:rsidR="007B4B22" w:rsidRPr="007B4B22" w:rsidRDefault="007B4B22" w:rsidP="001C20C9">
      <w:pPr>
        <w:shd w:val="clear" w:color="auto" w:fill="FFFFFF"/>
        <w:rPr>
          <w:rFonts w:asciiTheme="minorHAnsi" w:hAnsiTheme="minorHAnsi" w:cstheme="minorHAnsi"/>
          <w:color w:val="000000" w:themeColor="text1"/>
          <w:sz w:val="22"/>
          <w:szCs w:val="22"/>
        </w:rPr>
      </w:pPr>
    </w:p>
    <w:p w14:paraId="37FCA6A6" w14:textId="15917C52" w:rsidR="007A06A1" w:rsidRPr="007B4B22" w:rsidRDefault="007A06A1" w:rsidP="001C20C9">
      <w:pPr>
        <w:shd w:val="clear" w:color="auto" w:fill="FFFFFF"/>
        <w:rPr>
          <w:rFonts w:asciiTheme="minorHAnsi" w:hAnsiTheme="minorHAnsi" w:cstheme="minorHAnsi"/>
          <w:color w:val="000000" w:themeColor="text1"/>
        </w:rPr>
      </w:pPr>
      <w:r w:rsidRPr="007B4B22">
        <w:rPr>
          <w:rFonts w:asciiTheme="minorHAnsi" w:hAnsiTheme="minorHAnsi" w:cstheme="minorHAnsi"/>
          <w:color w:val="000000" w:themeColor="text1"/>
        </w:rPr>
        <w:t>h.</w:t>
      </w:r>
      <w:r w:rsidRPr="007B4B22">
        <w:rPr>
          <w:rFonts w:asciiTheme="minorHAnsi" w:hAnsiTheme="minorHAnsi" w:cstheme="minorHAnsi"/>
          <w:color w:val="000000" w:themeColor="text1"/>
          <w:sz w:val="14"/>
          <w:szCs w:val="14"/>
        </w:rPr>
        <w:t>     </w:t>
      </w:r>
      <w:r w:rsidRPr="007B4B22">
        <w:rPr>
          <w:rFonts w:asciiTheme="minorHAnsi" w:hAnsiTheme="minorHAnsi" w:cstheme="minorHAnsi"/>
          <w:color w:val="000000" w:themeColor="text1"/>
        </w:rPr>
        <w:t>the suitability and consistency of government policy settings for relevant visas with Australia’s international obligations;</w:t>
      </w:r>
    </w:p>
    <w:p w14:paraId="095B24D8" w14:textId="08A117C9" w:rsidR="00817E67" w:rsidRDefault="00817E67" w:rsidP="001C20C9">
      <w:pPr>
        <w:shd w:val="clear" w:color="auto" w:fill="FFFFFF"/>
        <w:rPr>
          <w:color w:val="000000" w:themeColor="text1"/>
        </w:rPr>
      </w:pPr>
    </w:p>
    <w:p w14:paraId="633C005D" w14:textId="5307F363" w:rsidR="00D20E4A" w:rsidRPr="00D20E4A" w:rsidRDefault="002F2629" w:rsidP="00D20E4A">
      <w:pPr>
        <w:shd w:val="clear" w:color="auto" w:fill="FFFFFF"/>
        <w:rPr>
          <w:rFonts w:asciiTheme="minorHAnsi" w:hAnsiTheme="minorHAnsi" w:cstheme="minorHAnsi"/>
          <w:sz w:val="22"/>
          <w:szCs w:val="22"/>
        </w:rPr>
      </w:pPr>
      <w:r>
        <w:rPr>
          <w:rFonts w:asciiTheme="minorHAnsi" w:hAnsiTheme="minorHAnsi" w:cstheme="minorHAnsi"/>
          <w:color w:val="222222"/>
        </w:rPr>
        <w:t>(The following terms of reference</w:t>
      </w:r>
      <w:r w:rsidR="00000A89">
        <w:rPr>
          <w:rFonts w:asciiTheme="minorHAnsi" w:hAnsiTheme="minorHAnsi" w:cstheme="minorHAnsi"/>
          <w:color w:val="222222"/>
        </w:rPr>
        <w:t xml:space="preserve"> are also relevant</w:t>
      </w:r>
      <w:r w:rsidR="006B4A9D">
        <w:rPr>
          <w:rFonts w:asciiTheme="minorHAnsi" w:hAnsiTheme="minorHAnsi" w:cstheme="minorHAnsi"/>
          <w:color w:val="222222"/>
        </w:rPr>
        <w:t xml:space="preserve"> here: </w:t>
      </w:r>
      <w:r w:rsidR="00000A89">
        <w:rPr>
          <w:rFonts w:asciiTheme="minorHAnsi" w:hAnsiTheme="minorHAnsi" w:cstheme="minorHAnsi"/>
          <w:color w:val="222222"/>
        </w:rPr>
        <w:t xml:space="preserve"> </w:t>
      </w:r>
      <w:r w:rsidR="00D20E4A" w:rsidRPr="00D20E4A">
        <w:rPr>
          <w:rFonts w:asciiTheme="minorHAnsi" w:hAnsiTheme="minorHAnsi" w:cstheme="minorHAnsi"/>
          <w:color w:val="222222"/>
        </w:rPr>
        <w:t>b.</w:t>
      </w:r>
      <w:r w:rsidR="00230FB1">
        <w:rPr>
          <w:rFonts w:asciiTheme="minorHAnsi" w:hAnsiTheme="minorHAnsi" w:cstheme="minorHAnsi"/>
          <w:color w:val="222222"/>
        </w:rPr>
        <w:t xml:space="preserve">  </w:t>
      </w:r>
      <w:r w:rsidR="00D20E4A" w:rsidRPr="00D20E4A">
        <w:rPr>
          <w:rFonts w:asciiTheme="minorHAnsi" w:hAnsiTheme="minorHAnsi" w:cstheme="minorHAnsi"/>
          <w:color w:val="222222"/>
        </w:rPr>
        <w:t>waiting times for processing and integrity checking of applications for relevant visas;</w:t>
      </w:r>
      <w:r w:rsidR="00A801E9">
        <w:rPr>
          <w:rFonts w:asciiTheme="minorHAnsi" w:hAnsiTheme="minorHAnsi" w:cstheme="minorHAnsi"/>
          <w:sz w:val="22"/>
          <w:szCs w:val="22"/>
        </w:rPr>
        <w:t xml:space="preserve"> </w:t>
      </w:r>
      <w:r w:rsidR="00D20E4A" w:rsidRPr="00D20E4A">
        <w:rPr>
          <w:rFonts w:asciiTheme="minorHAnsi" w:hAnsiTheme="minorHAnsi" w:cstheme="minorHAnsi"/>
          <w:color w:val="222222"/>
        </w:rPr>
        <w:t>c.</w:t>
      </w:r>
      <w:r w:rsidR="00230FB1">
        <w:rPr>
          <w:rFonts w:asciiTheme="minorHAnsi" w:hAnsiTheme="minorHAnsi" w:cstheme="minorHAnsi"/>
          <w:color w:val="222222"/>
        </w:rPr>
        <w:t xml:space="preserve">  </w:t>
      </w:r>
      <w:r w:rsidR="00D20E4A" w:rsidRPr="00D20E4A">
        <w:rPr>
          <w:rFonts w:asciiTheme="minorHAnsi" w:hAnsiTheme="minorHAnsi" w:cstheme="minorHAnsi"/>
          <w:color w:val="222222"/>
        </w:rPr>
        <w:t>waiting times for the granting of relevant visa</w:t>
      </w:r>
      <w:r w:rsidR="006B4A9D">
        <w:rPr>
          <w:rFonts w:asciiTheme="minorHAnsi" w:hAnsiTheme="minorHAnsi" w:cstheme="minorHAnsi"/>
          <w:color w:val="222222"/>
        </w:rPr>
        <w:t>.)</w:t>
      </w:r>
    </w:p>
    <w:p w14:paraId="70A53CDE" w14:textId="77777777" w:rsidR="00507F97" w:rsidRDefault="00507F97" w:rsidP="00507F97">
      <w:pPr>
        <w:shd w:val="clear" w:color="auto" w:fill="FFFFFF"/>
        <w:rPr>
          <w:rFonts w:asciiTheme="minorHAnsi" w:hAnsiTheme="minorHAnsi" w:cstheme="minorHAnsi"/>
          <w:b/>
          <w:bCs/>
          <w:color w:val="000000" w:themeColor="text1"/>
        </w:rPr>
      </w:pPr>
    </w:p>
    <w:p w14:paraId="42295A5E" w14:textId="77777777" w:rsidR="007B6596" w:rsidRDefault="007B6596" w:rsidP="00507F97">
      <w:pPr>
        <w:shd w:val="clear" w:color="auto" w:fill="FFFFFF"/>
        <w:rPr>
          <w:rFonts w:asciiTheme="minorHAnsi" w:hAnsiTheme="minorHAnsi" w:cstheme="minorHAnsi"/>
          <w:b/>
          <w:bCs/>
          <w:color w:val="000000" w:themeColor="text1"/>
        </w:rPr>
      </w:pPr>
    </w:p>
    <w:p w14:paraId="29CEA618" w14:textId="7E48992D" w:rsidR="00507F97" w:rsidRPr="00507F97" w:rsidRDefault="00507F97" w:rsidP="00507F97">
      <w:pPr>
        <w:shd w:val="clear" w:color="auto" w:fill="FFFFFF"/>
        <w:rPr>
          <w:rFonts w:asciiTheme="minorHAnsi" w:hAnsiTheme="minorHAnsi" w:cstheme="minorHAnsi"/>
          <w:b/>
          <w:bCs/>
          <w:color w:val="000000" w:themeColor="text1"/>
        </w:rPr>
      </w:pPr>
      <w:r w:rsidRPr="00507F97">
        <w:rPr>
          <w:rFonts w:asciiTheme="minorHAnsi" w:hAnsiTheme="minorHAnsi" w:cstheme="minorHAnsi"/>
          <w:b/>
          <w:bCs/>
          <w:color w:val="000000" w:themeColor="text1"/>
        </w:rPr>
        <w:t>Eligibility for and access to family reunion for people who have sought protection in Australia</w:t>
      </w:r>
    </w:p>
    <w:p w14:paraId="39DEDED6" w14:textId="77777777" w:rsidR="00A23047" w:rsidRDefault="00A23047" w:rsidP="001C20C9">
      <w:pPr>
        <w:shd w:val="clear" w:color="auto" w:fill="FFFFFF"/>
        <w:rPr>
          <w:rFonts w:asciiTheme="minorHAnsi" w:hAnsiTheme="minorHAnsi" w:cstheme="minorHAnsi"/>
          <w:color w:val="000000" w:themeColor="text1"/>
        </w:rPr>
      </w:pPr>
    </w:p>
    <w:p w14:paraId="24F1E9A4" w14:textId="5726176F" w:rsidR="00251694" w:rsidRDefault="006C54C6" w:rsidP="00251694">
      <w:pPr>
        <w:rPr>
          <w:rFonts w:ascii="Calibri" w:hAnsi="Calibri" w:cs="LucidaGrande"/>
          <w:sz w:val="22"/>
          <w:szCs w:val="22"/>
        </w:rPr>
      </w:pPr>
      <w:r>
        <w:rPr>
          <w:rFonts w:asciiTheme="minorHAnsi" w:hAnsiTheme="minorHAnsi" w:cstheme="minorHAnsi"/>
          <w:color w:val="000000" w:themeColor="text1"/>
        </w:rPr>
        <w:t>Many of</w:t>
      </w:r>
      <w:r w:rsidR="00251694">
        <w:rPr>
          <w:rFonts w:asciiTheme="minorHAnsi" w:hAnsiTheme="minorHAnsi" w:cstheme="minorHAnsi"/>
          <w:color w:val="000000" w:themeColor="text1"/>
        </w:rPr>
        <w:t xml:space="preserve"> those who have sought protection in Australia and been found to be refugees</w:t>
      </w:r>
      <w:r w:rsidR="000718B2">
        <w:rPr>
          <w:rFonts w:asciiTheme="minorHAnsi" w:hAnsiTheme="minorHAnsi" w:cstheme="minorHAnsi"/>
          <w:color w:val="000000" w:themeColor="text1"/>
        </w:rPr>
        <w:t>,</w:t>
      </w:r>
      <w:r w:rsidR="00251694">
        <w:rPr>
          <w:rFonts w:asciiTheme="minorHAnsi" w:hAnsiTheme="minorHAnsi" w:cstheme="minorHAnsi"/>
          <w:color w:val="000000" w:themeColor="text1"/>
        </w:rPr>
        <w:t xml:space="preserve"> </w:t>
      </w:r>
      <w:r w:rsidR="000718B2">
        <w:rPr>
          <w:rFonts w:asciiTheme="minorHAnsi" w:hAnsiTheme="minorHAnsi" w:cstheme="minorHAnsi"/>
          <w:color w:val="000000" w:themeColor="text1"/>
        </w:rPr>
        <w:t xml:space="preserve">in particular those who arrived by boat, </w:t>
      </w:r>
      <w:r w:rsidR="00251694">
        <w:rPr>
          <w:rFonts w:asciiTheme="minorHAnsi" w:hAnsiTheme="minorHAnsi" w:cstheme="minorHAnsi"/>
          <w:color w:val="000000" w:themeColor="text1"/>
        </w:rPr>
        <w:t xml:space="preserve">are denied a permanent protection visa. Holders of temporary visas are </w:t>
      </w:r>
      <w:r w:rsidR="00251694" w:rsidRPr="00CC04E0">
        <w:rPr>
          <w:rFonts w:asciiTheme="minorHAnsi" w:hAnsiTheme="minorHAnsi" w:cstheme="minorHAnsi"/>
          <w:b/>
          <w:bCs/>
          <w:color w:val="000000" w:themeColor="text1"/>
        </w:rPr>
        <w:t>not eligible</w:t>
      </w:r>
      <w:r w:rsidR="00251694">
        <w:rPr>
          <w:rFonts w:asciiTheme="minorHAnsi" w:hAnsiTheme="minorHAnsi" w:cstheme="minorHAnsi"/>
          <w:color w:val="000000" w:themeColor="text1"/>
        </w:rPr>
        <w:t xml:space="preserve"> to apply for family and partner reunion at all. </w:t>
      </w:r>
      <w:r w:rsidR="00780FF0">
        <w:rPr>
          <w:rFonts w:asciiTheme="minorHAnsi" w:hAnsiTheme="minorHAnsi" w:cstheme="minorHAnsi"/>
          <w:color w:val="000000" w:themeColor="text1"/>
        </w:rPr>
        <w:t>In addition to being denied</w:t>
      </w:r>
      <w:r w:rsidR="001D71DD">
        <w:rPr>
          <w:rFonts w:asciiTheme="minorHAnsi" w:hAnsiTheme="minorHAnsi" w:cstheme="minorHAnsi"/>
          <w:color w:val="000000" w:themeColor="text1"/>
        </w:rPr>
        <w:t xml:space="preserve"> reunion with their partners and families, t</w:t>
      </w:r>
      <w:r w:rsidR="00251694">
        <w:rPr>
          <w:rFonts w:asciiTheme="minorHAnsi" w:hAnsiTheme="minorHAnsi" w:cstheme="minorHAnsi"/>
          <w:color w:val="000000" w:themeColor="text1"/>
        </w:rPr>
        <w:t>his group of people, numbering some 30,000 in our community</w:t>
      </w:r>
      <w:r>
        <w:rPr>
          <w:rFonts w:asciiTheme="minorHAnsi" w:hAnsiTheme="minorHAnsi" w:cstheme="minorHAnsi"/>
          <w:color w:val="000000" w:themeColor="text1"/>
        </w:rPr>
        <w:t>,</w:t>
      </w:r>
      <w:r w:rsidR="00251694">
        <w:rPr>
          <w:rFonts w:asciiTheme="minorHAnsi" w:hAnsiTheme="minorHAnsi" w:cstheme="minorHAnsi"/>
          <w:color w:val="000000" w:themeColor="text1"/>
        </w:rPr>
        <w:t xml:space="preserve"> </w:t>
      </w:r>
      <w:r w:rsidR="00AF6E4E">
        <w:rPr>
          <w:rFonts w:asciiTheme="minorHAnsi" w:hAnsiTheme="minorHAnsi" w:cstheme="minorHAnsi"/>
          <w:color w:val="000000" w:themeColor="text1"/>
        </w:rPr>
        <w:t>having been</w:t>
      </w:r>
      <w:r w:rsidR="00E829AA">
        <w:rPr>
          <w:rFonts w:asciiTheme="minorHAnsi" w:hAnsiTheme="minorHAnsi" w:cstheme="minorHAnsi"/>
          <w:color w:val="000000" w:themeColor="text1"/>
        </w:rPr>
        <w:t xml:space="preserve"> detained by Australia for several </w:t>
      </w:r>
      <w:r w:rsidR="00CC3F6E">
        <w:rPr>
          <w:rFonts w:asciiTheme="minorHAnsi" w:hAnsiTheme="minorHAnsi" w:cstheme="minorHAnsi"/>
          <w:color w:val="000000" w:themeColor="text1"/>
        </w:rPr>
        <w:t>years</w:t>
      </w:r>
      <w:r w:rsidR="00E829AA">
        <w:rPr>
          <w:rFonts w:asciiTheme="minorHAnsi" w:hAnsiTheme="minorHAnsi" w:cstheme="minorHAnsi"/>
          <w:color w:val="000000" w:themeColor="text1"/>
        </w:rPr>
        <w:t>,</w:t>
      </w:r>
      <w:r w:rsidR="009A3825">
        <w:rPr>
          <w:rFonts w:asciiTheme="minorHAnsi" w:hAnsiTheme="minorHAnsi" w:cstheme="minorHAnsi"/>
          <w:color w:val="000000" w:themeColor="text1"/>
        </w:rPr>
        <w:t xml:space="preserve"> continue to</w:t>
      </w:r>
      <w:r w:rsidR="00CC3F6E">
        <w:rPr>
          <w:rFonts w:asciiTheme="minorHAnsi" w:hAnsiTheme="minorHAnsi" w:cstheme="minorHAnsi"/>
          <w:color w:val="000000" w:themeColor="text1"/>
        </w:rPr>
        <w:t xml:space="preserve"> </w:t>
      </w:r>
      <w:r w:rsidR="00251694">
        <w:rPr>
          <w:rFonts w:asciiTheme="minorHAnsi" w:hAnsiTheme="minorHAnsi" w:cstheme="minorHAnsi"/>
          <w:color w:val="000000" w:themeColor="text1"/>
        </w:rPr>
        <w:t xml:space="preserve">live in a state of limbo with minimal government support and rights. During the </w:t>
      </w:r>
      <w:r w:rsidR="00251694">
        <w:rPr>
          <w:rFonts w:asciiTheme="minorHAnsi" w:hAnsiTheme="minorHAnsi" w:cstheme="minorHAnsi"/>
          <w:color w:val="000000" w:themeColor="text1"/>
        </w:rPr>
        <w:lastRenderedPageBreak/>
        <w:t xml:space="preserve">pandemic many were left completely unsupported. Further, if they want to </w:t>
      </w:r>
      <w:r w:rsidR="00AF2982">
        <w:rPr>
          <w:rFonts w:asciiTheme="minorHAnsi" w:hAnsiTheme="minorHAnsi" w:cstheme="minorHAnsi"/>
          <w:color w:val="000000" w:themeColor="text1"/>
        </w:rPr>
        <w:t>undertake further study</w:t>
      </w:r>
      <w:r w:rsidR="00251694">
        <w:rPr>
          <w:rFonts w:asciiTheme="minorHAnsi" w:hAnsiTheme="minorHAnsi" w:cstheme="minorHAnsi"/>
          <w:color w:val="000000" w:themeColor="text1"/>
        </w:rPr>
        <w:t xml:space="preserve">, they cannot access HECS-HELP, but are subject to full fees. This limbo-like, </w:t>
      </w:r>
      <w:r w:rsidR="00400559">
        <w:rPr>
          <w:rFonts w:asciiTheme="minorHAnsi" w:hAnsiTheme="minorHAnsi" w:cstheme="minorHAnsi"/>
          <w:color w:val="000000" w:themeColor="text1"/>
        </w:rPr>
        <w:t>‘</w:t>
      </w:r>
      <w:r w:rsidR="00251694">
        <w:rPr>
          <w:rFonts w:asciiTheme="minorHAnsi" w:hAnsiTheme="minorHAnsi" w:cstheme="minorHAnsi"/>
          <w:color w:val="000000" w:themeColor="text1"/>
        </w:rPr>
        <w:t>permanently temporary</w:t>
      </w:r>
      <w:r w:rsidR="00400559">
        <w:rPr>
          <w:rFonts w:asciiTheme="minorHAnsi" w:hAnsiTheme="minorHAnsi" w:cstheme="minorHAnsi"/>
          <w:color w:val="000000" w:themeColor="text1"/>
        </w:rPr>
        <w:t>’</w:t>
      </w:r>
      <w:r w:rsidR="00251694">
        <w:rPr>
          <w:rFonts w:asciiTheme="minorHAnsi" w:hAnsiTheme="minorHAnsi" w:cstheme="minorHAnsi"/>
          <w:color w:val="000000" w:themeColor="text1"/>
        </w:rPr>
        <w:t xml:space="preserve">, situation has been outlined in recent media reports such as </w:t>
      </w:r>
      <w:r w:rsidR="00251694" w:rsidRPr="0069045D">
        <w:rPr>
          <w:rStyle w:val="Hyperlink"/>
        </w:rPr>
        <w:t xml:space="preserve">A </w:t>
      </w:r>
      <w:hyperlink r:id="rId10" w:history="1">
        <w:r w:rsidR="00251694" w:rsidRPr="0069045D">
          <w:rPr>
            <w:rStyle w:val="Hyperlink"/>
          </w:rPr>
          <w:t>Life</w:t>
        </w:r>
      </w:hyperlink>
      <w:r w:rsidR="00251694" w:rsidRPr="0069045D">
        <w:rPr>
          <w:rStyle w:val="Hyperlink"/>
        </w:rPr>
        <w:t xml:space="preserve"> in Lim</w:t>
      </w:r>
      <w:r w:rsidR="00251694" w:rsidRPr="0069045D">
        <w:rPr>
          <w:rStyle w:val="Hyperlink"/>
        </w:rPr>
        <w:t>b</w:t>
      </w:r>
      <w:r w:rsidR="00251694" w:rsidRPr="0069045D">
        <w:rPr>
          <w:rStyle w:val="Hyperlink"/>
        </w:rPr>
        <w:t>o</w:t>
      </w:r>
      <w:r w:rsidR="00251694" w:rsidRPr="00577ED5">
        <w:rPr>
          <w:rStyle w:val="Hyperlink"/>
        </w:rPr>
        <w:t>,</w:t>
      </w:r>
      <w:r w:rsidR="00251694" w:rsidRPr="00577ED5">
        <w:rPr>
          <w:rFonts w:asciiTheme="minorHAnsi" w:hAnsiTheme="minorHAnsi" w:cstheme="minorHAnsi"/>
          <w:color w:val="0070C0"/>
        </w:rPr>
        <w:t xml:space="preserve"> </w:t>
      </w:r>
      <w:r w:rsidR="00251694">
        <w:rPr>
          <w:rFonts w:asciiTheme="minorHAnsi" w:hAnsiTheme="minorHAnsi" w:cstheme="minorHAnsi"/>
          <w:color w:val="000000" w:themeColor="text1"/>
        </w:rPr>
        <w:t xml:space="preserve">and </w:t>
      </w:r>
      <w:hyperlink r:id="rId11" w:history="1">
        <w:r w:rsidR="00251694" w:rsidRPr="000C7AD7">
          <w:rPr>
            <w:rStyle w:val="Hyperlink"/>
            <w:rFonts w:asciiTheme="minorHAnsi" w:hAnsiTheme="minorHAnsi" w:cstheme="minorHAnsi"/>
          </w:rPr>
          <w:t>Australia’s ‘</w:t>
        </w:r>
        <w:r w:rsidR="00251694" w:rsidRPr="00577ED5">
          <w:rPr>
            <w:rStyle w:val="Hyperlink"/>
          </w:rPr>
          <w:t>lowest</w:t>
        </w:r>
        <w:r w:rsidR="00251694" w:rsidRPr="000C7AD7">
          <w:rPr>
            <w:rStyle w:val="Hyperlink"/>
            <w:rFonts w:asciiTheme="minorHAnsi" w:hAnsiTheme="minorHAnsi" w:cstheme="minorHAnsi"/>
          </w:rPr>
          <w:t xml:space="preserve"> priority’: the men waiting a decade to reunite with their families.</w:t>
        </w:r>
      </w:hyperlink>
    </w:p>
    <w:p w14:paraId="6F9D0753" w14:textId="77777777" w:rsidR="00251694" w:rsidRDefault="00251694" w:rsidP="00251694">
      <w:pPr>
        <w:rPr>
          <w:rFonts w:ascii="Calibri" w:hAnsi="Calibri" w:cs="LucidaGrande"/>
          <w:sz w:val="22"/>
          <w:szCs w:val="22"/>
        </w:rPr>
      </w:pPr>
    </w:p>
    <w:p w14:paraId="762EF7AE" w14:textId="3400446B" w:rsidR="00251694" w:rsidRPr="00D5466B" w:rsidRDefault="00251694" w:rsidP="00251694">
      <w:pPr>
        <w:rPr>
          <w:rFonts w:ascii="Calibri" w:hAnsi="Calibri" w:cs="LucidaGrande"/>
          <w:sz w:val="22"/>
          <w:szCs w:val="22"/>
        </w:rPr>
      </w:pPr>
      <w:r w:rsidRPr="00BE34ED">
        <w:rPr>
          <w:rFonts w:ascii="Calibri" w:hAnsi="Calibri" w:cs="LucidaGrande"/>
        </w:rPr>
        <w:t>A</w:t>
      </w:r>
      <w:r w:rsidR="00CF41F9">
        <w:rPr>
          <w:rFonts w:ascii="Calibri" w:hAnsi="Calibri" w:cs="LucidaGrande"/>
        </w:rPr>
        <w:t>n apparently</w:t>
      </w:r>
      <w:r w:rsidRPr="00BE34ED">
        <w:rPr>
          <w:rFonts w:ascii="Calibri" w:hAnsi="Calibri" w:cs="LucidaGrande"/>
        </w:rPr>
        <w:t xml:space="preserve"> possible pathway</w:t>
      </w:r>
      <w:r>
        <w:rPr>
          <w:rFonts w:ascii="Calibri" w:hAnsi="Calibri" w:cs="LucidaGrande"/>
        </w:rPr>
        <w:t xml:space="preserve"> to permanency was offered to </w:t>
      </w:r>
      <w:r w:rsidR="003648B8">
        <w:rPr>
          <w:rFonts w:ascii="Calibri" w:hAnsi="Calibri" w:cs="LucidaGrande"/>
        </w:rPr>
        <w:t xml:space="preserve">these </w:t>
      </w:r>
      <w:r>
        <w:rPr>
          <w:rFonts w:ascii="Calibri" w:hAnsi="Calibri" w:cs="LucidaGrande"/>
        </w:rPr>
        <w:t xml:space="preserve">refugees but turned out to be </w:t>
      </w:r>
      <w:r w:rsidR="0024223A">
        <w:rPr>
          <w:rFonts w:ascii="Calibri" w:hAnsi="Calibri" w:cs="LucidaGrande"/>
        </w:rPr>
        <w:t>virtually i</w:t>
      </w:r>
      <w:r>
        <w:rPr>
          <w:rFonts w:ascii="Calibri" w:hAnsi="Calibri" w:cs="LucidaGrande"/>
        </w:rPr>
        <w:t xml:space="preserve">mpossible to access: </w:t>
      </w:r>
      <w:hyperlink r:id="rId12" w:history="1">
        <w:r w:rsidRPr="00F22561">
          <w:rPr>
            <w:rStyle w:val="Hyperlink"/>
          </w:rPr>
          <w:t>‘Incredibly onerous’: refugees lured by hope of a visa that’s near-impossible to secure.</w:t>
        </w:r>
      </w:hyperlink>
    </w:p>
    <w:p w14:paraId="1460A91E" w14:textId="77777777" w:rsidR="003648B8" w:rsidRDefault="003648B8" w:rsidP="001C20C9">
      <w:pPr>
        <w:shd w:val="clear" w:color="auto" w:fill="FFFFFF"/>
        <w:rPr>
          <w:rFonts w:asciiTheme="minorHAnsi" w:hAnsiTheme="minorHAnsi" w:cstheme="minorHAnsi"/>
          <w:color w:val="000000" w:themeColor="text1"/>
        </w:rPr>
      </w:pPr>
    </w:p>
    <w:p w14:paraId="58C099B3" w14:textId="7E72D4CC" w:rsidR="00C4740E" w:rsidRDefault="00310EA5" w:rsidP="007A7746">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Holders of these temporary visas are required to reapply for their visa every three (TPV) or five (SHEV) years. It has been reported that delays in processing these applications have led to people being denied access to Medicare</w:t>
      </w:r>
      <w:r w:rsidR="0002593B">
        <w:rPr>
          <w:rFonts w:asciiTheme="minorHAnsi" w:hAnsiTheme="minorHAnsi" w:cstheme="minorHAnsi"/>
          <w:color w:val="000000" w:themeColor="text1"/>
        </w:rPr>
        <w:t xml:space="preserve"> (</w:t>
      </w:r>
      <w:hyperlink r:id="rId13" w:history="1">
        <w:r w:rsidR="0002593B" w:rsidRPr="003A4CD9">
          <w:rPr>
            <w:rStyle w:val="Hyperlink"/>
            <w:rFonts w:asciiTheme="minorHAnsi" w:hAnsiTheme="minorHAnsi" w:cstheme="minorHAnsi"/>
          </w:rPr>
          <w:t>The Saturday Paper</w:t>
        </w:r>
      </w:hyperlink>
      <w:r w:rsidR="0002593B">
        <w:rPr>
          <w:rFonts w:asciiTheme="minorHAnsi" w:hAnsiTheme="minorHAnsi" w:cstheme="minorHAnsi"/>
          <w:color w:val="000000" w:themeColor="text1"/>
        </w:rPr>
        <w:t>, 27 March 2021)</w:t>
      </w:r>
      <w:r>
        <w:rPr>
          <w:rFonts w:asciiTheme="minorHAnsi" w:hAnsiTheme="minorHAnsi" w:cstheme="minorHAnsi"/>
          <w:color w:val="000000" w:themeColor="text1"/>
        </w:rPr>
        <w:t xml:space="preserve">. </w:t>
      </w:r>
    </w:p>
    <w:p w14:paraId="663AFD07" w14:textId="77777777" w:rsidR="00C4740E" w:rsidRDefault="00C4740E" w:rsidP="007A7746">
      <w:pPr>
        <w:shd w:val="clear" w:color="auto" w:fill="FFFFFF"/>
        <w:rPr>
          <w:rFonts w:asciiTheme="minorHAnsi" w:hAnsiTheme="minorHAnsi" w:cstheme="minorHAnsi"/>
          <w:color w:val="000000" w:themeColor="text1"/>
        </w:rPr>
      </w:pPr>
    </w:p>
    <w:p w14:paraId="65570B0F" w14:textId="288A419E" w:rsidR="00230FB1" w:rsidRDefault="007A7746" w:rsidP="007A7746">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Labor for Refugees believes that </w:t>
      </w:r>
      <w:r w:rsidR="002B678B">
        <w:rPr>
          <w:rFonts w:asciiTheme="minorHAnsi" w:hAnsiTheme="minorHAnsi" w:cstheme="minorHAnsi"/>
          <w:color w:val="000000" w:themeColor="text1"/>
        </w:rPr>
        <w:t xml:space="preserve">the denial of </w:t>
      </w:r>
      <w:r w:rsidR="00310EA5">
        <w:rPr>
          <w:rFonts w:asciiTheme="minorHAnsi" w:hAnsiTheme="minorHAnsi" w:cstheme="minorHAnsi"/>
          <w:color w:val="000000" w:themeColor="text1"/>
        </w:rPr>
        <w:t>permanent</w:t>
      </w:r>
      <w:r>
        <w:rPr>
          <w:rFonts w:asciiTheme="minorHAnsi" w:hAnsiTheme="minorHAnsi" w:cstheme="minorHAnsi"/>
          <w:color w:val="000000" w:themeColor="text1"/>
        </w:rPr>
        <w:t xml:space="preserve"> visas to refugees is cruel</w:t>
      </w:r>
      <w:r w:rsidR="007E79DB">
        <w:rPr>
          <w:rFonts w:asciiTheme="minorHAnsi" w:hAnsiTheme="minorHAnsi" w:cstheme="minorHAnsi"/>
          <w:color w:val="000000" w:themeColor="text1"/>
        </w:rPr>
        <w:t xml:space="preserve"> and </w:t>
      </w:r>
      <w:r>
        <w:rPr>
          <w:rFonts w:asciiTheme="minorHAnsi" w:hAnsiTheme="minorHAnsi" w:cstheme="minorHAnsi"/>
          <w:color w:val="000000" w:themeColor="text1"/>
        </w:rPr>
        <w:t xml:space="preserve">unjust. In fact, we argue that a clear and timely track to permanent residency and citizenship should be introduced for refugees </w:t>
      </w:r>
      <w:r w:rsidR="002B678B">
        <w:rPr>
          <w:rFonts w:asciiTheme="minorHAnsi" w:hAnsiTheme="minorHAnsi" w:cstheme="minorHAnsi"/>
          <w:color w:val="000000" w:themeColor="text1"/>
        </w:rPr>
        <w:t>enabling them</w:t>
      </w:r>
      <w:r w:rsidR="00690275">
        <w:rPr>
          <w:rFonts w:asciiTheme="minorHAnsi" w:hAnsiTheme="minorHAnsi" w:cstheme="minorHAnsi"/>
          <w:color w:val="000000" w:themeColor="text1"/>
        </w:rPr>
        <w:t xml:space="preserve"> to settle in the community and providing them</w:t>
      </w:r>
      <w:r w:rsidR="00816F9D">
        <w:rPr>
          <w:rFonts w:asciiTheme="minorHAnsi" w:hAnsiTheme="minorHAnsi" w:cstheme="minorHAnsi"/>
          <w:color w:val="000000" w:themeColor="text1"/>
        </w:rPr>
        <w:t xml:space="preserve"> with access to </w:t>
      </w:r>
      <w:r>
        <w:rPr>
          <w:rFonts w:asciiTheme="minorHAnsi" w:hAnsiTheme="minorHAnsi" w:cstheme="minorHAnsi"/>
          <w:color w:val="000000" w:themeColor="text1"/>
        </w:rPr>
        <w:t xml:space="preserve">the full range of rights </w:t>
      </w:r>
      <w:r w:rsidR="001E36E8">
        <w:rPr>
          <w:rFonts w:asciiTheme="minorHAnsi" w:hAnsiTheme="minorHAnsi" w:cstheme="minorHAnsi"/>
          <w:color w:val="000000" w:themeColor="text1"/>
        </w:rPr>
        <w:t>enjoyed by</w:t>
      </w:r>
      <w:r>
        <w:rPr>
          <w:rFonts w:asciiTheme="minorHAnsi" w:hAnsiTheme="minorHAnsi" w:cstheme="minorHAnsi"/>
          <w:color w:val="000000" w:themeColor="text1"/>
        </w:rPr>
        <w:t xml:space="preserve"> Australians</w:t>
      </w:r>
      <w:r w:rsidR="00230FB1">
        <w:rPr>
          <w:rFonts w:asciiTheme="minorHAnsi" w:hAnsiTheme="minorHAnsi" w:cstheme="minorHAnsi"/>
          <w:color w:val="000000" w:themeColor="text1"/>
        </w:rPr>
        <w:t xml:space="preserve"> including the right to live with their partners and families</w:t>
      </w:r>
      <w:r>
        <w:rPr>
          <w:rFonts w:asciiTheme="minorHAnsi" w:hAnsiTheme="minorHAnsi" w:cstheme="minorHAnsi"/>
          <w:color w:val="000000" w:themeColor="text1"/>
        </w:rPr>
        <w:t>.</w:t>
      </w:r>
      <w:r w:rsidR="00230FB1">
        <w:rPr>
          <w:rFonts w:asciiTheme="minorHAnsi" w:hAnsiTheme="minorHAnsi" w:cstheme="minorHAnsi"/>
          <w:color w:val="000000" w:themeColor="text1"/>
        </w:rPr>
        <w:t xml:space="preserve"> </w:t>
      </w:r>
    </w:p>
    <w:p w14:paraId="530EF638" w14:textId="77777777" w:rsidR="007A7746" w:rsidRDefault="007A7746" w:rsidP="001C20C9">
      <w:pPr>
        <w:shd w:val="clear" w:color="auto" w:fill="FFFFFF"/>
        <w:rPr>
          <w:rFonts w:asciiTheme="minorHAnsi" w:hAnsiTheme="minorHAnsi" w:cstheme="minorHAnsi"/>
          <w:color w:val="000000" w:themeColor="text1"/>
        </w:rPr>
      </w:pPr>
    </w:p>
    <w:p w14:paraId="271A3F08" w14:textId="6AA1C1C1" w:rsidR="00817E67" w:rsidRDefault="008F47A0"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A</w:t>
      </w:r>
      <w:r w:rsidR="00A97B65">
        <w:rPr>
          <w:rFonts w:asciiTheme="minorHAnsi" w:hAnsiTheme="minorHAnsi" w:cstheme="minorHAnsi"/>
          <w:color w:val="000000" w:themeColor="text1"/>
        </w:rPr>
        <w:t xml:space="preserve"> major difficulty</w:t>
      </w:r>
      <w:r>
        <w:rPr>
          <w:rFonts w:asciiTheme="minorHAnsi" w:hAnsiTheme="minorHAnsi" w:cstheme="minorHAnsi"/>
          <w:color w:val="000000" w:themeColor="text1"/>
        </w:rPr>
        <w:t xml:space="preserve"> for </w:t>
      </w:r>
      <w:r w:rsidR="00D26AC6">
        <w:rPr>
          <w:rFonts w:asciiTheme="minorHAnsi" w:hAnsiTheme="minorHAnsi" w:cstheme="minorHAnsi"/>
          <w:color w:val="000000" w:themeColor="text1"/>
        </w:rPr>
        <w:t xml:space="preserve">those </w:t>
      </w:r>
      <w:r w:rsidR="00FD4BE7">
        <w:rPr>
          <w:rFonts w:asciiTheme="minorHAnsi" w:hAnsiTheme="minorHAnsi" w:cstheme="minorHAnsi"/>
          <w:color w:val="000000" w:themeColor="text1"/>
        </w:rPr>
        <w:t xml:space="preserve">refugees who have </w:t>
      </w:r>
      <w:r w:rsidR="00536979">
        <w:rPr>
          <w:rFonts w:asciiTheme="minorHAnsi" w:hAnsiTheme="minorHAnsi" w:cstheme="minorHAnsi"/>
          <w:color w:val="000000" w:themeColor="text1"/>
        </w:rPr>
        <w:t xml:space="preserve">been deemed eligible </w:t>
      </w:r>
      <w:r w:rsidR="0088312B">
        <w:rPr>
          <w:rFonts w:asciiTheme="minorHAnsi" w:hAnsiTheme="minorHAnsi" w:cstheme="minorHAnsi"/>
          <w:color w:val="000000" w:themeColor="text1"/>
        </w:rPr>
        <w:t xml:space="preserve">to apply </w:t>
      </w:r>
      <w:r w:rsidR="00536979">
        <w:rPr>
          <w:rFonts w:asciiTheme="minorHAnsi" w:hAnsiTheme="minorHAnsi" w:cstheme="minorHAnsi"/>
          <w:color w:val="000000" w:themeColor="text1"/>
        </w:rPr>
        <w:t>for</w:t>
      </w:r>
      <w:r w:rsidR="00FD4BE7">
        <w:rPr>
          <w:rFonts w:asciiTheme="minorHAnsi" w:hAnsiTheme="minorHAnsi" w:cstheme="minorHAnsi"/>
          <w:color w:val="000000" w:themeColor="text1"/>
        </w:rPr>
        <w:t xml:space="preserve"> a permanent visa </w:t>
      </w:r>
      <w:r w:rsidR="00FB0BAB">
        <w:rPr>
          <w:rFonts w:asciiTheme="minorHAnsi" w:hAnsiTheme="minorHAnsi" w:cstheme="minorHAnsi"/>
          <w:color w:val="000000" w:themeColor="text1"/>
        </w:rPr>
        <w:t xml:space="preserve">is the </w:t>
      </w:r>
      <w:r w:rsidR="00FB0BAB" w:rsidRPr="003B7795">
        <w:rPr>
          <w:rFonts w:asciiTheme="minorHAnsi" w:hAnsiTheme="minorHAnsi" w:cstheme="minorHAnsi"/>
          <w:b/>
          <w:bCs/>
          <w:color w:val="000000" w:themeColor="text1"/>
        </w:rPr>
        <w:t>time</w:t>
      </w:r>
      <w:r w:rsidR="000268B5" w:rsidRPr="003B7795">
        <w:rPr>
          <w:rFonts w:asciiTheme="minorHAnsi" w:hAnsiTheme="minorHAnsi" w:cstheme="minorHAnsi"/>
          <w:b/>
          <w:bCs/>
          <w:color w:val="000000" w:themeColor="text1"/>
        </w:rPr>
        <w:t>liness</w:t>
      </w:r>
      <w:r w:rsidR="000268B5">
        <w:rPr>
          <w:rFonts w:asciiTheme="minorHAnsi" w:hAnsiTheme="minorHAnsi" w:cstheme="minorHAnsi"/>
          <w:color w:val="000000" w:themeColor="text1"/>
        </w:rPr>
        <w:t xml:space="preserve"> of the </w:t>
      </w:r>
      <w:r w:rsidR="0088312B">
        <w:rPr>
          <w:rFonts w:asciiTheme="minorHAnsi" w:hAnsiTheme="minorHAnsi" w:cstheme="minorHAnsi"/>
          <w:color w:val="000000" w:themeColor="text1"/>
        </w:rPr>
        <w:t xml:space="preserve">process itself </w:t>
      </w:r>
      <w:r w:rsidR="006E221F">
        <w:rPr>
          <w:rFonts w:asciiTheme="minorHAnsi" w:hAnsiTheme="minorHAnsi" w:cstheme="minorHAnsi"/>
          <w:color w:val="000000" w:themeColor="text1"/>
        </w:rPr>
        <w:t>compounded by</w:t>
      </w:r>
      <w:r w:rsidR="0088312B">
        <w:rPr>
          <w:rFonts w:asciiTheme="minorHAnsi" w:hAnsiTheme="minorHAnsi" w:cstheme="minorHAnsi"/>
          <w:color w:val="000000" w:themeColor="text1"/>
        </w:rPr>
        <w:t xml:space="preserve"> the delays in the </w:t>
      </w:r>
      <w:r w:rsidR="000268B5">
        <w:rPr>
          <w:rFonts w:asciiTheme="minorHAnsi" w:hAnsiTheme="minorHAnsi" w:cstheme="minorHAnsi"/>
          <w:color w:val="000000" w:themeColor="text1"/>
        </w:rPr>
        <w:t>family reunion process</w:t>
      </w:r>
      <w:r w:rsidR="00E559B1">
        <w:rPr>
          <w:rFonts w:asciiTheme="minorHAnsi" w:hAnsiTheme="minorHAnsi" w:cstheme="minorHAnsi"/>
          <w:color w:val="000000" w:themeColor="text1"/>
        </w:rPr>
        <w:t>.</w:t>
      </w:r>
      <w:r w:rsidR="00BF6EE5">
        <w:rPr>
          <w:rFonts w:asciiTheme="minorHAnsi" w:hAnsiTheme="minorHAnsi" w:cstheme="minorHAnsi"/>
          <w:color w:val="000000" w:themeColor="text1"/>
        </w:rPr>
        <w:t xml:space="preserve"> </w:t>
      </w:r>
      <w:r w:rsidR="00BF2EDA">
        <w:rPr>
          <w:rFonts w:asciiTheme="minorHAnsi" w:hAnsiTheme="minorHAnsi" w:cstheme="minorHAnsi"/>
          <w:color w:val="000000" w:themeColor="text1"/>
        </w:rPr>
        <w:t xml:space="preserve">The Department of Home Affairs’ </w:t>
      </w:r>
      <w:r w:rsidR="00E30B41">
        <w:rPr>
          <w:rFonts w:asciiTheme="minorHAnsi" w:hAnsiTheme="minorHAnsi" w:cstheme="minorHAnsi"/>
          <w:color w:val="000000" w:themeColor="text1"/>
        </w:rPr>
        <w:t xml:space="preserve">website </w:t>
      </w:r>
      <w:r w:rsidR="00D24F21">
        <w:rPr>
          <w:rFonts w:asciiTheme="minorHAnsi" w:hAnsiTheme="minorHAnsi" w:cstheme="minorHAnsi"/>
          <w:color w:val="000000" w:themeColor="text1"/>
        </w:rPr>
        <w:t xml:space="preserve">boldly </w:t>
      </w:r>
      <w:r w:rsidR="00BF2EDA">
        <w:rPr>
          <w:rFonts w:asciiTheme="minorHAnsi" w:hAnsiTheme="minorHAnsi" w:cstheme="minorHAnsi"/>
          <w:color w:val="000000" w:themeColor="text1"/>
        </w:rPr>
        <w:t>states in relation to</w:t>
      </w:r>
      <w:r w:rsidR="001C167D">
        <w:rPr>
          <w:rFonts w:asciiTheme="minorHAnsi" w:hAnsiTheme="minorHAnsi" w:cstheme="minorHAnsi"/>
          <w:color w:val="000000" w:themeColor="text1"/>
        </w:rPr>
        <w:t xml:space="preserve"> Refugee and Humanitarian visas:</w:t>
      </w:r>
    </w:p>
    <w:p w14:paraId="2F436C0E" w14:textId="48952329" w:rsidR="001C167D" w:rsidRDefault="001C167D" w:rsidP="001C20C9">
      <w:pPr>
        <w:shd w:val="clear" w:color="auto" w:fill="FFFFFF"/>
        <w:rPr>
          <w:rFonts w:asciiTheme="minorHAnsi" w:hAnsiTheme="minorHAnsi" w:cstheme="minorHAnsi"/>
          <w:color w:val="000000" w:themeColor="text1"/>
        </w:rPr>
      </w:pPr>
    </w:p>
    <w:p w14:paraId="1C72C013" w14:textId="0AA55700" w:rsidR="001C167D" w:rsidRDefault="001C167D" w:rsidP="00AF5D59">
      <w:pPr>
        <w:shd w:val="clear" w:color="auto" w:fill="FFFFFF"/>
        <w:ind w:left="284"/>
        <w:rPr>
          <w:rFonts w:asciiTheme="minorHAnsi" w:hAnsiTheme="minorHAnsi" w:cstheme="minorHAnsi"/>
          <w:i/>
          <w:iCs/>
          <w:color w:val="000000" w:themeColor="text1"/>
        </w:rPr>
      </w:pPr>
      <w:r w:rsidRPr="00E30B41">
        <w:rPr>
          <w:rFonts w:asciiTheme="minorHAnsi" w:hAnsiTheme="minorHAnsi" w:cstheme="minorHAnsi"/>
          <w:i/>
          <w:iCs/>
          <w:color w:val="000000" w:themeColor="text1"/>
        </w:rPr>
        <w:t>The decision could take many months</w:t>
      </w:r>
      <w:r w:rsidR="000C08C6" w:rsidRPr="00E30B41">
        <w:rPr>
          <w:rFonts w:asciiTheme="minorHAnsi" w:hAnsiTheme="minorHAnsi" w:cstheme="minorHAnsi"/>
          <w:i/>
          <w:iCs/>
          <w:color w:val="000000" w:themeColor="text1"/>
        </w:rPr>
        <w:t>, even years. The n</w:t>
      </w:r>
      <w:r w:rsidR="00E30B41" w:rsidRPr="00E30B41">
        <w:rPr>
          <w:rFonts w:asciiTheme="minorHAnsi" w:hAnsiTheme="minorHAnsi" w:cstheme="minorHAnsi"/>
          <w:i/>
          <w:iCs/>
          <w:color w:val="000000" w:themeColor="text1"/>
        </w:rPr>
        <w:t>umber of applications we receive each year is far greater than available visas.</w:t>
      </w:r>
    </w:p>
    <w:p w14:paraId="0407481C" w14:textId="26661AFD" w:rsidR="000D3511" w:rsidRDefault="000D3511" w:rsidP="001C20C9">
      <w:pPr>
        <w:shd w:val="clear" w:color="auto" w:fill="FFFFFF"/>
        <w:rPr>
          <w:rFonts w:asciiTheme="minorHAnsi" w:hAnsiTheme="minorHAnsi" w:cstheme="minorHAnsi"/>
          <w:i/>
          <w:iCs/>
          <w:color w:val="000000" w:themeColor="text1"/>
        </w:rPr>
      </w:pPr>
    </w:p>
    <w:p w14:paraId="362613F5" w14:textId="5B041853" w:rsidR="000D3511" w:rsidRDefault="000D3511"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Waiting times</w:t>
      </w:r>
      <w:r w:rsidR="00C07858">
        <w:rPr>
          <w:rFonts w:asciiTheme="minorHAnsi" w:hAnsiTheme="minorHAnsi" w:cstheme="minorHAnsi"/>
          <w:color w:val="000000" w:themeColor="text1"/>
        </w:rPr>
        <w:t xml:space="preserve"> of this order are </w:t>
      </w:r>
      <w:r w:rsidR="00EF4382">
        <w:rPr>
          <w:rFonts w:asciiTheme="minorHAnsi" w:hAnsiTheme="minorHAnsi" w:cstheme="minorHAnsi"/>
          <w:color w:val="000000" w:themeColor="text1"/>
        </w:rPr>
        <w:t>completely</w:t>
      </w:r>
      <w:r w:rsidR="00C07858">
        <w:rPr>
          <w:rFonts w:asciiTheme="minorHAnsi" w:hAnsiTheme="minorHAnsi" w:cstheme="minorHAnsi"/>
          <w:color w:val="000000" w:themeColor="text1"/>
        </w:rPr>
        <w:t xml:space="preserve"> </w:t>
      </w:r>
      <w:r w:rsidR="00EF4382">
        <w:rPr>
          <w:rFonts w:asciiTheme="minorHAnsi" w:hAnsiTheme="minorHAnsi" w:cstheme="minorHAnsi"/>
          <w:color w:val="000000" w:themeColor="text1"/>
        </w:rPr>
        <w:t>un</w:t>
      </w:r>
      <w:r w:rsidR="00C07858">
        <w:rPr>
          <w:rFonts w:asciiTheme="minorHAnsi" w:hAnsiTheme="minorHAnsi" w:cstheme="minorHAnsi"/>
          <w:color w:val="000000" w:themeColor="text1"/>
        </w:rPr>
        <w:t>acceptable for a civilised country</w:t>
      </w:r>
      <w:r w:rsidR="00D20E4A">
        <w:rPr>
          <w:rFonts w:asciiTheme="minorHAnsi" w:hAnsiTheme="minorHAnsi" w:cstheme="minorHAnsi"/>
          <w:color w:val="000000" w:themeColor="text1"/>
        </w:rPr>
        <w:t xml:space="preserve"> which is a signatory to the UN </w:t>
      </w:r>
      <w:r w:rsidR="0041714F">
        <w:rPr>
          <w:rFonts w:asciiTheme="minorHAnsi" w:hAnsiTheme="minorHAnsi" w:cstheme="minorHAnsi"/>
          <w:color w:val="000000" w:themeColor="text1"/>
        </w:rPr>
        <w:t>D</w:t>
      </w:r>
      <w:r w:rsidR="00D20E4A">
        <w:rPr>
          <w:rFonts w:asciiTheme="minorHAnsi" w:hAnsiTheme="minorHAnsi" w:cstheme="minorHAnsi"/>
          <w:color w:val="000000" w:themeColor="text1"/>
        </w:rPr>
        <w:t>eclaration o</w:t>
      </w:r>
      <w:r w:rsidR="00F14D5B">
        <w:rPr>
          <w:rFonts w:asciiTheme="minorHAnsi" w:hAnsiTheme="minorHAnsi" w:cstheme="minorHAnsi"/>
          <w:color w:val="000000" w:themeColor="text1"/>
        </w:rPr>
        <w:t>f</w:t>
      </w:r>
      <w:r w:rsidR="00D20E4A">
        <w:rPr>
          <w:rFonts w:asciiTheme="minorHAnsi" w:hAnsiTheme="minorHAnsi" w:cstheme="minorHAnsi"/>
          <w:color w:val="000000" w:themeColor="text1"/>
        </w:rPr>
        <w:t xml:space="preserve"> Human Rights and the Refugee Convention.</w:t>
      </w:r>
    </w:p>
    <w:p w14:paraId="4725FE65" w14:textId="179D4528" w:rsidR="00230FB1" w:rsidRDefault="00230FB1" w:rsidP="001C20C9">
      <w:pPr>
        <w:shd w:val="clear" w:color="auto" w:fill="FFFFFF"/>
        <w:rPr>
          <w:rFonts w:asciiTheme="minorHAnsi" w:hAnsiTheme="minorHAnsi" w:cstheme="minorHAnsi"/>
          <w:color w:val="000000" w:themeColor="text1"/>
        </w:rPr>
      </w:pPr>
    </w:p>
    <w:p w14:paraId="0772C88E" w14:textId="3BA4A048" w:rsidR="00230FB1" w:rsidRPr="000D3511" w:rsidRDefault="00230FB1"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Indeed, denying people the opportunity to reunite with their family in a timely way is one of the factors that has led people to risk their lives on boats to get to Australia</w:t>
      </w:r>
      <w:r w:rsidR="00C142A8">
        <w:rPr>
          <w:rFonts w:asciiTheme="minorHAnsi" w:hAnsiTheme="minorHAnsi" w:cstheme="minorHAnsi"/>
          <w:color w:val="000000" w:themeColor="text1"/>
        </w:rPr>
        <w:t xml:space="preserve">. </w:t>
      </w:r>
    </w:p>
    <w:p w14:paraId="3A63113F" w14:textId="05997901" w:rsidR="00DF73C2" w:rsidRDefault="00DF73C2" w:rsidP="001C20C9">
      <w:pPr>
        <w:shd w:val="clear" w:color="auto" w:fill="FFFFFF"/>
        <w:rPr>
          <w:rFonts w:asciiTheme="minorHAnsi" w:hAnsiTheme="minorHAnsi" w:cstheme="minorHAnsi"/>
          <w:i/>
          <w:iCs/>
          <w:color w:val="000000" w:themeColor="text1"/>
        </w:rPr>
      </w:pPr>
    </w:p>
    <w:p w14:paraId="443A4601" w14:textId="154389C2" w:rsidR="00884D6F" w:rsidRDefault="000E48D2"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Clearly, the number of such visas needs to be </w:t>
      </w:r>
      <w:r w:rsidR="008D6BF7">
        <w:rPr>
          <w:rFonts w:asciiTheme="minorHAnsi" w:hAnsiTheme="minorHAnsi" w:cstheme="minorHAnsi"/>
          <w:color w:val="000000" w:themeColor="text1"/>
        </w:rPr>
        <w:t xml:space="preserve">greatly </w:t>
      </w:r>
      <w:r>
        <w:rPr>
          <w:rFonts w:asciiTheme="minorHAnsi" w:hAnsiTheme="minorHAnsi" w:cstheme="minorHAnsi"/>
          <w:color w:val="000000" w:themeColor="text1"/>
        </w:rPr>
        <w:t>increased</w:t>
      </w:r>
      <w:r w:rsidR="006E4D58">
        <w:rPr>
          <w:rFonts w:asciiTheme="minorHAnsi" w:hAnsiTheme="minorHAnsi" w:cstheme="minorHAnsi"/>
          <w:color w:val="000000" w:themeColor="text1"/>
        </w:rPr>
        <w:t xml:space="preserve"> and the processing resources increased accordingly</w:t>
      </w:r>
      <w:r w:rsidR="00884D6F">
        <w:rPr>
          <w:rFonts w:asciiTheme="minorHAnsi" w:hAnsiTheme="minorHAnsi" w:cstheme="minorHAnsi"/>
          <w:color w:val="000000" w:themeColor="text1"/>
        </w:rPr>
        <w:t xml:space="preserve"> as soon as possible</w:t>
      </w:r>
      <w:r w:rsidR="006E4D58">
        <w:rPr>
          <w:rFonts w:asciiTheme="minorHAnsi" w:hAnsiTheme="minorHAnsi" w:cstheme="minorHAnsi"/>
          <w:color w:val="000000" w:themeColor="text1"/>
        </w:rPr>
        <w:t xml:space="preserve">. </w:t>
      </w:r>
      <w:r w:rsidR="00884D6F">
        <w:rPr>
          <w:rFonts w:asciiTheme="minorHAnsi" w:hAnsiTheme="minorHAnsi" w:cstheme="minorHAnsi"/>
          <w:color w:val="000000" w:themeColor="text1"/>
        </w:rPr>
        <w:t>These new settlers would generally be permanent, not transitory, and have families and communities ready to support them.</w:t>
      </w:r>
    </w:p>
    <w:p w14:paraId="2D0EC025" w14:textId="77777777" w:rsidR="00884D6F" w:rsidRDefault="00884D6F" w:rsidP="001C20C9">
      <w:pPr>
        <w:shd w:val="clear" w:color="auto" w:fill="FFFFFF"/>
        <w:rPr>
          <w:rFonts w:asciiTheme="minorHAnsi" w:hAnsiTheme="minorHAnsi" w:cstheme="minorHAnsi"/>
          <w:color w:val="000000" w:themeColor="text1"/>
        </w:rPr>
      </w:pPr>
    </w:p>
    <w:p w14:paraId="601A5D8E" w14:textId="31F01E6E" w:rsidR="007F7351" w:rsidRDefault="006E4D58"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In many situations, applicants hold </w:t>
      </w:r>
      <w:r w:rsidR="00884D6F">
        <w:rPr>
          <w:rFonts w:asciiTheme="minorHAnsi" w:hAnsiTheme="minorHAnsi" w:cstheme="minorHAnsi"/>
          <w:color w:val="000000" w:themeColor="text1"/>
        </w:rPr>
        <w:t xml:space="preserve">well-grounded </w:t>
      </w:r>
      <w:r>
        <w:rPr>
          <w:rFonts w:asciiTheme="minorHAnsi" w:hAnsiTheme="minorHAnsi" w:cstheme="minorHAnsi"/>
          <w:color w:val="000000" w:themeColor="text1"/>
        </w:rPr>
        <w:t>fears for the safety of the families</w:t>
      </w:r>
      <w:r w:rsidR="00B06F91">
        <w:rPr>
          <w:rFonts w:asciiTheme="minorHAnsi" w:hAnsiTheme="minorHAnsi" w:cstheme="minorHAnsi"/>
          <w:color w:val="000000" w:themeColor="text1"/>
        </w:rPr>
        <w:t xml:space="preserve"> they have left behind</w:t>
      </w:r>
      <w:r w:rsidR="00884D6F">
        <w:rPr>
          <w:rFonts w:asciiTheme="minorHAnsi" w:hAnsiTheme="minorHAnsi" w:cstheme="minorHAnsi"/>
          <w:color w:val="000000" w:themeColor="text1"/>
        </w:rPr>
        <w:t>. U</w:t>
      </w:r>
      <w:r w:rsidR="006B061B">
        <w:rPr>
          <w:rFonts w:asciiTheme="minorHAnsi" w:hAnsiTheme="minorHAnsi" w:cstheme="minorHAnsi"/>
          <w:color w:val="000000" w:themeColor="text1"/>
        </w:rPr>
        <w:t xml:space="preserve">nreasonable delay </w:t>
      </w:r>
      <w:r w:rsidR="0016669F">
        <w:rPr>
          <w:rFonts w:asciiTheme="minorHAnsi" w:hAnsiTheme="minorHAnsi" w:cstheme="minorHAnsi"/>
          <w:color w:val="000000" w:themeColor="text1"/>
        </w:rPr>
        <w:t>add</w:t>
      </w:r>
      <w:r w:rsidR="00884D6F">
        <w:rPr>
          <w:rFonts w:asciiTheme="minorHAnsi" w:hAnsiTheme="minorHAnsi" w:cstheme="minorHAnsi"/>
          <w:color w:val="000000" w:themeColor="text1"/>
        </w:rPr>
        <w:t xml:space="preserve">s </w:t>
      </w:r>
      <w:r w:rsidR="0016669F">
        <w:rPr>
          <w:rFonts w:asciiTheme="minorHAnsi" w:hAnsiTheme="minorHAnsi" w:cstheme="minorHAnsi"/>
          <w:color w:val="000000" w:themeColor="text1"/>
        </w:rPr>
        <w:t xml:space="preserve">anguish </w:t>
      </w:r>
      <w:r w:rsidR="008C3949">
        <w:rPr>
          <w:rFonts w:asciiTheme="minorHAnsi" w:hAnsiTheme="minorHAnsi" w:cstheme="minorHAnsi"/>
          <w:color w:val="000000" w:themeColor="text1"/>
        </w:rPr>
        <w:t xml:space="preserve">and hopelessness </w:t>
      </w:r>
      <w:r w:rsidR="0016669F">
        <w:rPr>
          <w:rFonts w:asciiTheme="minorHAnsi" w:hAnsiTheme="minorHAnsi" w:cstheme="minorHAnsi"/>
          <w:color w:val="000000" w:themeColor="text1"/>
        </w:rPr>
        <w:t xml:space="preserve">to the stresses of </w:t>
      </w:r>
      <w:r w:rsidR="00FD375E">
        <w:rPr>
          <w:rFonts w:asciiTheme="minorHAnsi" w:hAnsiTheme="minorHAnsi" w:cstheme="minorHAnsi"/>
          <w:color w:val="000000" w:themeColor="text1"/>
        </w:rPr>
        <w:t xml:space="preserve">separation and </w:t>
      </w:r>
      <w:r w:rsidR="006E221F">
        <w:rPr>
          <w:rFonts w:asciiTheme="minorHAnsi" w:hAnsiTheme="minorHAnsi" w:cstheme="minorHAnsi"/>
          <w:color w:val="000000" w:themeColor="text1"/>
        </w:rPr>
        <w:t xml:space="preserve">the difficulties involved in </w:t>
      </w:r>
      <w:r w:rsidR="0016669F">
        <w:rPr>
          <w:rFonts w:asciiTheme="minorHAnsi" w:hAnsiTheme="minorHAnsi" w:cstheme="minorHAnsi"/>
          <w:color w:val="000000" w:themeColor="text1"/>
        </w:rPr>
        <w:t>settling</w:t>
      </w:r>
      <w:r w:rsidR="00FD375E">
        <w:rPr>
          <w:rFonts w:asciiTheme="minorHAnsi" w:hAnsiTheme="minorHAnsi" w:cstheme="minorHAnsi"/>
          <w:color w:val="000000" w:themeColor="text1"/>
        </w:rPr>
        <w:t xml:space="preserve"> in a foreign country.</w:t>
      </w:r>
      <w:r w:rsidR="00DD551D">
        <w:rPr>
          <w:rFonts w:asciiTheme="minorHAnsi" w:hAnsiTheme="minorHAnsi" w:cstheme="minorHAnsi"/>
          <w:color w:val="000000" w:themeColor="text1"/>
        </w:rPr>
        <w:t xml:space="preserve"> </w:t>
      </w:r>
      <w:r w:rsidR="005E4A12">
        <w:rPr>
          <w:rFonts w:asciiTheme="minorHAnsi" w:hAnsiTheme="minorHAnsi" w:cstheme="minorHAnsi"/>
          <w:color w:val="000000" w:themeColor="text1"/>
        </w:rPr>
        <w:t xml:space="preserve">Furthermore, </w:t>
      </w:r>
      <w:r w:rsidR="00065907">
        <w:rPr>
          <w:rFonts w:asciiTheme="minorHAnsi" w:hAnsiTheme="minorHAnsi" w:cstheme="minorHAnsi"/>
          <w:color w:val="000000" w:themeColor="text1"/>
        </w:rPr>
        <w:t xml:space="preserve">people </w:t>
      </w:r>
      <w:r w:rsidR="002666AE">
        <w:rPr>
          <w:rFonts w:asciiTheme="minorHAnsi" w:hAnsiTheme="minorHAnsi" w:cstheme="minorHAnsi"/>
          <w:color w:val="000000" w:themeColor="text1"/>
        </w:rPr>
        <w:t xml:space="preserve">who have fled persecution and are </w:t>
      </w:r>
      <w:r w:rsidR="00065907">
        <w:rPr>
          <w:rFonts w:asciiTheme="minorHAnsi" w:hAnsiTheme="minorHAnsi" w:cstheme="minorHAnsi"/>
          <w:color w:val="000000" w:themeColor="text1"/>
        </w:rPr>
        <w:t xml:space="preserve">without the support of their partners and family </w:t>
      </w:r>
      <w:r w:rsidR="00015AC9">
        <w:rPr>
          <w:rFonts w:asciiTheme="minorHAnsi" w:hAnsiTheme="minorHAnsi" w:cstheme="minorHAnsi"/>
          <w:color w:val="000000" w:themeColor="text1"/>
        </w:rPr>
        <w:t xml:space="preserve">are likely to </w:t>
      </w:r>
      <w:r w:rsidR="0074589A">
        <w:rPr>
          <w:rFonts w:asciiTheme="minorHAnsi" w:hAnsiTheme="minorHAnsi" w:cstheme="minorHAnsi"/>
          <w:color w:val="000000" w:themeColor="text1"/>
        </w:rPr>
        <w:t xml:space="preserve">have </w:t>
      </w:r>
      <w:r w:rsidR="00015AC9">
        <w:rPr>
          <w:rFonts w:asciiTheme="minorHAnsi" w:hAnsiTheme="minorHAnsi" w:cstheme="minorHAnsi"/>
          <w:color w:val="000000" w:themeColor="text1"/>
        </w:rPr>
        <w:t xml:space="preserve">great </w:t>
      </w:r>
      <w:r w:rsidR="0074589A">
        <w:rPr>
          <w:rFonts w:asciiTheme="minorHAnsi" w:hAnsiTheme="minorHAnsi" w:cstheme="minorHAnsi"/>
          <w:color w:val="000000" w:themeColor="text1"/>
        </w:rPr>
        <w:t>diff</w:t>
      </w:r>
      <w:r w:rsidR="001E2759">
        <w:rPr>
          <w:rFonts w:asciiTheme="minorHAnsi" w:hAnsiTheme="minorHAnsi" w:cstheme="minorHAnsi"/>
          <w:color w:val="000000" w:themeColor="text1"/>
        </w:rPr>
        <w:t>iculty becoming integrated into Australian society.</w:t>
      </w:r>
      <w:r w:rsidR="00723833">
        <w:rPr>
          <w:rFonts w:asciiTheme="minorHAnsi" w:hAnsiTheme="minorHAnsi" w:cstheme="minorHAnsi"/>
          <w:color w:val="000000" w:themeColor="text1"/>
        </w:rPr>
        <w:t xml:space="preserve"> </w:t>
      </w:r>
    </w:p>
    <w:p w14:paraId="59711EFB" w14:textId="77777777" w:rsidR="007F7351" w:rsidRDefault="007F7351" w:rsidP="001C20C9">
      <w:pPr>
        <w:shd w:val="clear" w:color="auto" w:fill="FFFFFF"/>
        <w:rPr>
          <w:rFonts w:asciiTheme="minorHAnsi" w:hAnsiTheme="minorHAnsi" w:cstheme="minorHAnsi"/>
          <w:color w:val="000000" w:themeColor="text1"/>
        </w:rPr>
      </w:pPr>
    </w:p>
    <w:p w14:paraId="44640055" w14:textId="01AA5589" w:rsidR="00861EA1" w:rsidRDefault="00723833" w:rsidP="001C20C9">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The suffering </w:t>
      </w:r>
      <w:r w:rsidR="00A80B86">
        <w:rPr>
          <w:rFonts w:asciiTheme="minorHAnsi" w:hAnsiTheme="minorHAnsi" w:cstheme="minorHAnsi"/>
          <w:color w:val="000000" w:themeColor="text1"/>
        </w:rPr>
        <w:t xml:space="preserve">and privations </w:t>
      </w:r>
      <w:r>
        <w:rPr>
          <w:rFonts w:asciiTheme="minorHAnsi" w:hAnsiTheme="minorHAnsi" w:cstheme="minorHAnsi"/>
          <w:color w:val="000000" w:themeColor="text1"/>
        </w:rPr>
        <w:t xml:space="preserve">of their </w:t>
      </w:r>
      <w:r w:rsidR="00884D6F">
        <w:rPr>
          <w:rFonts w:asciiTheme="minorHAnsi" w:hAnsiTheme="minorHAnsi" w:cstheme="minorHAnsi"/>
          <w:color w:val="000000" w:themeColor="text1"/>
        </w:rPr>
        <w:t xml:space="preserve">vulnerable </w:t>
      </w:r>
      <w:r>
        <w:rPr>
          <w:rFonts w:asciiTheme="minorHAnsi" w:hAnsiTheme="minorHAnsi" w:cstheme="minorHAnsi"/>
          <w:color w:val="000000" w:themeColor="text1"/>
        </w:rPr>
        <w:t>family members</w:t>
      </w:r>
      <w:r w:rsidR="00A80B86">
        <w:rPr>
          <w:rFonts w:asciiTheme="minorHAnsi" w:hAnsiTheme="minorHAnsi" w:cstheme="minorHAnsi"/>
          <w:color w:val="000000" w:themeColor="text1"/>
        </w:rPr>
        <w:t xml:space="preserve"> overseas</w:t>
      </w:r>
      <w:r w:rsidR="000D0AD4">
        <w:rPr>
          <w:rFonts w:asciiTheme="minorHAnsi" w:hAnsiTheme="minorHAnsi" w:cstheme="minorHAnsi"/>
          <w:color w:val="000000" w:themeColor="text1"/>
        </w:rPr>
        <w:t xml:space="preserve"> should receive equal consideration.</w:t>
      </w:r>
    </w:p>
    <w:p w14:paraId="5C0AD2CE" w14:textId="26461A6E" w:rsidR="007475E0" w:rsidRDefault="007475E0" w:rsidP="001C20C9">
      <w:pPr>
        <w:shd w:val="clear" w:color="auto" w:fill="FFFFFF"/>
        <w:rPr>
          <w:rFonts w:asciiTheme="minorHAnsi" w:hAnsiTheme="minorHAnsi" w:cstheme="minorHAnsi"/>
          <w:color w:val="000000" w:themeColor="text1"/>
        </w:rPr>
      </w:pPr>
    </w:p>
    <w:p w14:paraId="1D4083C6" w14:textId="77777777" w:rsidR="0068382A" w:rsidRDefault="0068382A" w:rsidP="007475E0">
      <w:pPr>
        <w:shd w:val="clear" w:color="auto" w:fill="FFFFFF"/>
        <w:rPr>
          <w:rFonts w:asciiTheme="minorHAnsi" w:hAnsiTheme="minorHAnsi" w:cstheme="minorHAnsi"/>
          <w:b/>
          <w:bCs/>
          <w:color w:val="000000" w:themeColor="text1"/>
        </w:rPr>
      </w:pPr>
    </w:p>
    <w:p w14:paraId="000A7F0D" w14:textId="5D90F62A" w:rsidR="007475E0" w:rsidRDefault="007475E0" w:rsidP="007475E0">
      <w:pPr>
        <w:shd w:val="clear" w:color="auto" w:fill="FFFFFF"/>
        <w:rPr>
          <w:rFonts w:asciiTheme="minorHAnsi" w:hAnsiTheme="minorHAnsi" w:cstheme="minorHAnsi"/>
          <w:b/>
          <w:bCs/>
          <w:color w:val="000000" w:themeColor="text1"/>
        </w:rPr>
      </w:pPr>
      <w:r w:rsidRPr="007475E0">
        <w:rPr>
          <w:rFonts w:asciiTheme="minorHAnsi" w:hAnsiTheme="minorHAnsi" w:cstheme="minorHAnsi"/>
          <w:b/>
          <w:bCs/>
          <w:color w:val="000000" w:themeColor="text1"/>
        </w:rPr>
        <w:lastRenderedPageBreak/>
        <w:t>The suitability and consistency of government policy settings for relevant visas with Australia’s international obligations</w:t>
      </w:r>
    </w:p>
    <w:p w14:paraId="65F0D448" w14:textId="630CB269" w:rsidR="00967CDD" w:rsidRDefault="00967CDD" w:rsidP="007475E0">
      <w:pPr>
        <w:shd w:val="clear" w:color="auto" w:fill="FFFFFF"/>
        <w:rPr>
          <w:rFonts w:asciiTheme="minorHAnsi" w:hAnsiTheme="minorHAnsi" w:cstheme="minorHAnsi"/>
          <w:b/>
          <w:bCs/>
          <w:color w:val="000000" w:themeColor="text1"/>
        </w:rPr>
      </w:pPr>
    </w:p>
    <w:p w14:paraId="147A3EBF" w14:textId="603E423D" w:rsidR="00572827" w:rsidRDefault="00967CDD" w:rsidP="00D6617C">
      <w:pPr>
        <w:shd w:val="clear" w:color="auto" w:fill="FFFFFF"/>
        <w:rPr>
          <w:rFonts w:asciiTheme="minorHAnsi" w:hAnsiTheme="minorHAnsi" w:cstheme="minorHAnsi"/>
          <w:color w:val="000000" w:themeColor="text1"/>
        </w:rPr>
      </w:pPr>
      <w:r w:rsidRPr="00967CDD">
        <w:rPr>
          <w:rFonts w:asciiTheme="minorHAnsi" w:hAnsiTheme="minorHAnsi" w:cstheme="minorHAnsi"/>
          <w:color w:val="000000" w:themeColor="text1"/>
        </w:rPr>
        <w:t>Australia</w:t>
      </w:r>
      <w:r>
        <w:rPr>
          <w:rFonts w:asciiTheme="minorHAnsi" w:hAnsiTheme="minorHAnsi" w:cstheme="minorHAnsi"/>
          <w:color w:val="000000" w:themeColor="text1"/>
        </w:rPr>
        <w:t xml:space="preserve"> is a signatory</w:t>
      </w:r>
      <w:r w:rsidR="00E710A5">
        <w:rPr>
          <w:rFonts w:asciiTheme="minorHAnsi" w:hAnsiTheme="minorHAnsi" w:cstheme="minorHAnsi"/>
          <w:color w:val="000000" w:themeColor="text1"/>
        </w:rPr>
        <w:t xml:space="preserve"> to </w:t>
      </w:r>
      <w:r w:rsidR="00E92A6F">
        <w:rPr>
          <w:rFonts w:asciiTheme="minorHAnsi" w:hAnsiTheme="minorHAnsi" w:cstheme="minorHAnsi"/>
          <w:color w:val="000000" w:themeColor="text1"/>
        </w:rPr>
        <w:t>the</w:t>
      </w:r>
      <w:r w:rsidR="00E710A5">
        <w:rPr>
          <w:rFonts w:asciiTheme="minorHAnsi" w:hAnsiTheme="minorHAnsi" w:cstheme="minorHAnsi"/>
          <w:color w:val="000000" w:themeColor="text1"/>
        </w:rPr>
        <w:t xml:space="preserve"> UN </w:t>
      </w:r>
      <w:r w:rsidR="00F353F4">
        <w:rPr>
          <w:rFonts w:asciiTheme="minorHAnsi" w:hAnsiTheme="minorHAnsi" w:cstheme="minorHAnsi"/>
          <w:color w:val="000000" w:themeColor="text1"/>
        </w:rPr>
        <w:t xml:space="preserve">Universal </w:t>
      </w:r>
      <w:r w:rsidR="0068382A">
        <w:rPr>
          <w:rFonts w:asciiTheme="minorHAnsi" w:hAnsiTheme="minorHAnsi" w:cstheme="minorHAnsi"/>
          <w:color w:val="000000" w:themeColor="text1"/>
        </w:rPr>
        <w:t>Declaration</w:t>
      </w:r>
      <w:r w:rsidR="00572827">
        <w:rPr>
          <w:rFonts w:asciiTheme="minorHAnsi" w:hAnsiTheme="minorHAnsi" w:cstheme="minorHAnsi"/>
          <w:color w:val="000000" w:themeColor="text1"/>
        </w:rPr>
        <w:t xml:space="preserve"> of Human Rights </w:t>
      </w:r>
      <w:r w:rsidR="00E92A6F">
        <w:rPr>
          <w:rFonts w:asciiTheme="minorHAnsi" w:hAnsiTheme="minorHAnsi" w:cstheme="minorHAnsi"/>
          <w:color w:val="000000" w:themeColor="text1"/>
        </w:rPr>
        <w:t>and the Refugee Convention and Protocol, as well as other related instruments.</w:t>
      </w:r>
      <w:r w:rsidR="00F77B5E">
        <w:rPr>
          <w:rFonts w:asciiTheme="minorHAnsi" w:hAnsiTheme="minorHAnsi" w:cstheme="minorHAnsi"/>
          <w:color w:val="000000" w:themeColor="text1"/>
        </w:rPr>
        <w:t xml:space="preserve"> Fundamental to these instruments is respect for the family</w:t>
      </w:r>
      <w:r w:rsidR="008E4653">
        <w:rPr>
          <w:rFonts w:asciiTheme="minorHAnsi" w:hAnsiTheme="minorHAnsi" w:cstheme="minorHAnsi"/>
          <w:color w:val="000000" w:themeColor="text1"/>
        </w:rPr>
        <w:t xml:space="preserve"> unit and an obligation on states to pro</w:t>
      </w:r>
      <w:r w:rsidR="00D6617C">
        <w:rPr>
          <w:rFonts w:asciiTheme="minorHAnsi" w:hAnsiTheme="minorHAnsi" w:cstheme="minorHAnsi"/>
          <w:color w:val="000000" w:themeColor="text1"/>
        </w:rPr>
        <w:t xml:space="preserve">tect it. The Universal </w:t>
      </w:r>
      <w:r w:rsidR="000F05C4">
        <w:rPr>
          <w:rFonts w:asciiTheme="minorHAnsi" w:hAnsiTheme="minorHAnsi" w:cstheme="minorHAnsi"/>
          <w:color w:val="000000" w:themeColor="text1"/>
        </w:rPr>
        <w:t>D</w:t>
      </w:r>
      <w:r w:rsidR="00D6617C">
        <w:rPr>
          <w:rFonts w:asciiTheme="minorHAnsi" w:hAnsiTheme="minorHAnsi" w:cstheme="minorHAnsi"/>
          <w:color w:val="000000" w:themeColor="text1"/>
        </w:rPr>
        <w:t>eclaration of Human Rights states:</w:t>
      </w:r>
    </w:p>
    <w:p w14:paraId="34093246" w14:textId="77777777" w:rsidR="00572827" w:rsidRPr="00572827" w:rsidRDefault="00572827" w:rsidP="00D6617C">
      <w:pPr>
        <w:spacing w:before="100" w:beforeAutospacing="1" w:after="100" w:afterAutospacing="1"/>
        <w:ind w:left="284"/>
        <w:rPr>
          <w:rFonts w:asciiTheme="minorHAnsi" w:hAnsiTheme="minorHAnsi" w:cstheme="minorHAnsi"/>
          <w:color w:val="1F1923"/>
          <w:sz w:val="20"/>
          <w:szCs w:val="20"/>
        </w:rPr>
      </w:pPr>
      <w:r w:rsidRPr="00572827">
        <w:rPr>
          <w:rFonts w:asciiTheme="minorHAnsi" w:hAnsiTheme="minorHAnsi" w:cstheme="minorHAnsi"/>
          <w:b/>
          <w:bCs/>
          <w:color w:val="1F1923"/>
          <w:sz w:val="20"/>
          <w:szCs w:val="20"/>
        </w:rPr>
        <w:t>Article 16</w:t>
      </w:r>
    </w:p>
    <w:p w14:paraId="5FDA7581" w14:textId="77777777" w:rsidR="00572827" w:rsidRPr="00572827" w:rsidRDefault="00572827" w:rsidP="00D6617C">
      <w:pPr>
        <w:spacing w:before="100" w:beforeAutospacing="1" w:after="100" w:afterAutospacing="1"/>
        <w:ind w:left="284"/>
        <w:rPr>
          <w:rFonts w:asciiTheme="minorHAnsi" w:hAnsiTheme="minorHAnsi" w:cstheme="minorHAnsi"/>
          <w:color w:val="1F1923"/>
          <w:sz w:val="20"/>
          <w:szCs w:val="20"/>
        </w:rPr>
      </w:pPr>
      <w:r w:rsidRPr="00572827">
        <w:rPr>
          <w:rFonts w:asciiTheme="minorHAnsi" w:hAnsiTheme="minorHAnsi" w:cstheme="minorHAnsi"/>
          <w:color w:val="1F1923"/>
          <w:sz w:val="20"/>
          <w:szCs w:val="20"/>
        </w:rPr>
        <w:t>1. Men and women of full age, without any limitation due to race,</w:t>
      </w:r>
      <w:r w:rsidRPr="00572827">
        <w:rPr>
          <w:rFonts w:asciiTheme="minorHAnsi" w:hAnsiTheme="minorHAnsi" w:cstheme="minorHAnsi"/>
          <w:color w:val="1F1923"/>
          <w:sz w:val="20"/>
          <w:szCs w:val="20"/>
        </w:rPr>
        <w:br/>
        <w:t>nationality or religion, have the right to marry and to found a family. They are</w:t>
      </w:r>
      <w:r w:rsidRPr="00572827">
        <w:rPr>
          <w:rFonts w:asciiTheme="minorHAnsi" w:hAnsiTheme="minorHAnsi" w:cstheme="minorHAnsi"/>
          <w:color w:val="1F1923"/>
          <w:sz w:val="20"/>
          <w:szCs w:val="20"/>
        </w:rPr>
        <w:br/>
        <w:t>entitled to equal rights as to marriage, during marriage and at its</w:t>
      </w:r>
      <w:r w:rsidRPr="00572827">
        <w:rPr>
          <w:rFonts w:asciiTheme="minorHAnsi" w:hAnsiTheme="minorHAnsi" w:cstheme="minorHAnsi"/>
          <w:color w:val="1F1923"/>
          <w:sz w:val="20"/>
          <w:szCs w:val="20"/>
        </w:rPr>
        <w:br/>
        <w:t>dissolution.</w:t>
      </w:r>
    </w:p>
    <w:p w14:paraId="5ADABA0B" w14:textId="77777777" w:rsidR="00572827" w:rsidRPr="00572827" w:rsidRDefault="00572827" w:rsidP="00D6617C">
      <w:pPr>
        <w:spacing w:before="100" w:beforeAutospacing="1" w:after="100" w:afterAutospacing="1"/>
        <w:ind w:left="284"/>
        <w:rPr>
          <w:rFonts w:asciiTheme="minorHAnsi" w:hAnsiTheme="minorHAnsi" w:cstheme="minorHAnsi"/>
          <w:color w:val="1F1923"/>
          <w:sz w:val="20"/>
          <w:szCs w:val="20"/>
        </w:rPr>
      </w:pPr>
      <w:r w:rsidRPr="00572827">
        <w:rPr>
          <w:rFonts w:asciiTheme="minorHAnsi" w:hAnsiTheme="minorHAnsi" w:cstheme="minorHAnsi"/>
          <w:color w:val="1F1923"/>
          <w:sz w:val="20"/>
          <w:szCs w:val="20"/>
        </w:rPr>
        <w:t>2. Marriage shall be entered into only with the free and full consent of the</w:t>
      </w:r>
      <w:r w:rsidRPr="00572827">
        <w:rPr>
          <w:rFonts w:asciiTheme="minorHAnsi" w:hAnsiTheme="minorHAnsi" w:cstheme="minorHAnsi"/>
          <w:color w:val="1F1923"/>
          <w:sz w:val="20"/>
          <w:szCs w:val="20"/>
        </w:rPr>
        <w:br/>
        <w:t>intending spouses.</w:t>
      </w:r>
    </w:p>
    <w:p w14:paraId="14200C38" w14:textId="77777777" w:rsidR="00572827" w:rsidRPr="00572827" w:rsidRDefault="00572827" w:rsidP="00D6617C">
      <w:pPr>
        <w:spacing w:before="100" w:beforeAutospacing="1" w:after="100" w:afterAutospacing="1"/>
        <w:ind w:left="284"/>
        <w:rPr>
          <w:rFonts w:asciiTheme="minorHAnsi" w:hAnsiTheme="minorHAnsi" w:cstheme="minorHAnsi"/>
          <w:b/>
          <w:bCs/>
          <w:color w:val="1F1923"/>
          <w:sz w:val="20"/>
          <w:szCs w:val="20"/>
        </w:rPr>
      </w:pPr>
      <w:r w:rsidRPr="00572827">
        <w:rPr>
          <w:rFonts w:asciiTheme="minorHAnsi" w:hAnsiTheme="minorHAnsi" w:cstheme="minorHAnsi"/>
          <w:b/>
          <w:bCs/>
          <w:color w:val="1F1923"/>
          <w:sz w:val="20"/>
          <w:szCs w:val="20"/>
        </w:rPr>
        <w:t>3. The family is the natural and fundamental group unit of society and is</w:t>
      </w:r>
      <w:r w:rsidRPr="00572827">
        <w:rPr>
          <w:rFonts w:asciiTheme="minorHAnsi" w:hAnsiTheme="minorHAnsi" w:cstheme="minorHAnsi"/>
          <w:b/>
          <w:bCs/>
          <w:color w:val="1F1923"/>
          <w:sz w:val="20"/>
          <w:szCs w:val="20"/>
        </w:rPr>
        <w:br/>
        <w:t>entitled to protection by society and the State.</w:t>
      </w:r>
    </w:p>
    <w:p w14:paraId="30BBAC5B" w14:textId="265E4ACB" w:rsidR="00572827" w:rsidRPr="00E51510" w:rsidRDefault="002A1D7B" w:rsidP="00E51510">
      <w:pPr>
        <w:spacing w:before="100" w:beforeAutospacing="1" w:after="100" w:afterAutospacing="1"/>
        <w:rPr>
          <w:rFonts w:asciiTheme="minorHAnsi" w:hAnsiTheme="minorHAnsi" w:cstheme="minorHAnsi"/>
        </w:rPr>
      </w:pPr>
      <w:r>
        <w:rPr>
          <w:rFonts w:asciiTheme="minorHAnsi" w:hAnsiTheme="minorHAnsi" w:cstheme="minorHAnsi"/>
        </w:rPr>
        <w:t>Further, t</w:t>
      </w:r>
      <w:r w:rsidR="00C75147" w:rsidRPr="00C75147">
        <w:rPr>
          <w:rFonts w:asciiTheme="minorHAnsi" w:hAnsiTheme="minorHAnsi" w:cstheme="minorHAnsi"/>
        </w:rPr>
        <w:t xml:space="preserve">he </w:t>
      </w:r>
      <w:r w:rsidR="00E51510">
        <w:rPr>
          <w:rFonts w:asciiTheme="minorHAnsi" w:hAnsiTheme="minorHAnsi" w:cstheme="minorHAnsi"/>
        </w:rPr>
        <w:t xml:space="preserve">UN </w:t>
      </w:r>
      <w:r w:rsidR="00C75147" w:rsidRPr="00C75147">
        <w:rPr>
          <w:rFonts w:asciiTheme="minorHAnsi" w:hAnsiTheme="minorHAnsi" w:cstheme="minorHAnsi"/>
        </w:rPr>
        <w:t xml:space="preserve">Conference </w:t>
      </w:r>
      <w:r w:rsidR="002E0447">
        <w:rPr>
          <w:rFonts w:asciiTheme="minorHAnsi" w:hAnsiTheme="minorHAnsi" w:cstheme="minorHAnsi"/>
        </w:rPr>
        <w:t xml:space="preserve">which was </w:t>
      </w:r>
      <w:r w:rsidR="00E51510">
        <w:rPr>
          <w:rFonts w:asciiTheme="minorHAnsi" w:hAnsiTheme="minorHAnsi" w:cstheme="minorHAnsi"/>
        </w:rPr>
        <w:t xml:space="preserve">completing the drafting of the Refugee Convention in July 1951 </w:t>
      </w:r>
      <w:r w:rsidR="00C75147" w:rsidRPr="00C75147">
        <w:rPr>
          <w:rFonts w:asciiTheme="minorHAnsi" w:hAnsiTheme="minorHAnsi" w:cstheme="minorHAnsi"/>
        </w:rPr>
        <w:t>adopted unanimously the following recommendation</w:t>
      </w:r>
      <w:r w:rsidR="00E51510">
        <w:rPr>
          <w:rFonts w:asciiTheme="minorHAnsi" w:hAnsiTheme="minorHAnsi" w:cstheme="minorHAnsi"/>
        </w:rPr>
        <w:t>:</w:t>
      </w:r>
    </w:p>
    <w:p w14:paraId="55A2D15C" w14:textId="30495A3A" w:rsidR="009B108D" w:rsidRPr="009B108D" w:rsidRDefault="00446FB7" w:rsidP="00C75C1B">
      <w:pPr>
        <w:spacing w:before="100" w:beforeAutospacing="1" w:after="100" w:afterAutospacing="1"/>
        <w:ind w:left="284"/>
        <w:rPr>
          <w:rFonts w:asciiTheme="minorHAnsi" w:hAnsiTheme="minorHAnsi" w:cstheme="minorHAnsi"/>
          <w:sz w:val="20"/>
          <w:szCs w:val="20"/>
        </w:rPr>
      </w:pPr>
      <w:r w:rsidRPr="00F14945">
        <w:rPr>
          <w:rFonts w:asciiTheme="minorHAnsi" w:hAnsiTheme="minorHAnsi" w:cstheme="minorHAnsi"/>
          <w:i/>
          <w:iCs/>
          <w:sz w:val="20"/>
          <w:szCs w:val="20"/>
        </w:rPr>
        <w:t xml:space="preserve">B </w:t>
      </w:r>
      <w:r w:rsidR="009B108D" w:rsidRPr="009B108D">
        <w:rPr>
          <w:rFonts w:asciiTheme="minorHAnsi" w:hAnsiTheme="minorHAnsi" w:cstheme="minorHAnsi"/>
          <w:i/>
          <w:iCs/>
          <w:sz w:val="20"/>
          <w:szCs w:val="20"/>
        </w:rPr>
        <w:t>(Principle of unity of the family)</w:t>
      </w:r>
    </w:p>
    <w:p w14:paraId="7313CD22" w14:textId="6CC40B9B" w:rsidR="009B108D" w:rsidRPr="00F14945" w:rsidRDefault="009B108D" w:rsidP="00C75C1B">
      <w:pPr>
        <w:spacing w:before="100" w:beforeAutospacing="1" w:after="100" w:afterAutospacing="1"/>
        <w:ind w:left="284"/>
        <w:rPr>
          <w:rFonts w:asciiTheme="minorHAnsi" w:hAnsiTheme="minorHAnsi" w:cstheme="minorHAnsi"/>
          <w:sz w:val="20"/>
          <w:szCs w:val="20"/>
        </w:rPr>
      </w:pPr>
      <w:r w:rsidRPr="009B108D">
        <w:rPr>
          <w:rFonts w:asciiTheme="minorHAnsi" w:hAnsiTheme="minorHAnsi" w:cstheme="minorHAnsi"/>
          <w:sz w:val="20"/>
          <w:szCs w:val="20"/>
        </w:rPr>
        <w:t>The Conferen</w:t>
      </w:r>
      <w:r w:rsidR="001B05FF" w:rsidRPr="00F14945">
        <w:rPr>
          <w:rFonts w:asciiTheme="minorHAnsi" w:hAnsiTheme="minorHAnsi" w:cstheme="minorHAnsi"/>
          <w:sz w:val="20"/>
          <w:szCs w:val="20"/>
        </w:rPr>
        <w:t>c</w:t>
      </w:r>
      <w:r w:rsidRPr="009B108D">
        <w:rPr>
          <w:rFonts w:asciiTheme="minorHAnsi" w:hAnsiTheme="minorHAnsi" w:cstheme="minorHAnsi"/>
          <w:sz w:val="20"/>
          <w:szCs w:val="20"/>
        </w:rPr>
        <w:t>e,</w:t>
      </w:r>
      <w:r w:rsidR="001B05FF" w:rsidRPr="00F14945">
        <w:rPr>
          <w:rFonts w:asciiTheme="minorHAnsi" w:hAnsiTheme="minorHAnsi" w:cstheme="minorHAnsi"/>
          <w:sz w:val="20"/>
          <w:szCs w:val="20"/>
        </w:rPr>
        <w:t xml:space="preserve"> </w:t>
      </w:r>
      <w:r w:rsidRPr="009B108D">
        <w:rPr>
          <w:rFonts w:asciiTheme="minorHAnsi" w:hAnsiTheme="minorHAnsi" w:cstheme="minorHAnsi"/>
          <w:sz w:val="20"/>
          <w:szCs w:val="20"/>
        </w:rPr>
        <w:t xml:space="preserve">considering that the unity of the family, the natural and fundamental group unit of society, is an essential right of the refugee, and that such unity is constantly threatened, and noting with satisfaction that, according to the official commentary of the </w:t>
      </w:r>
      <w:r w:rsidRPr="009B108D">
        <w:rPr>
          <w:rFonts w:asciiTheme="minorHAnsi" w:hAnsiTheme="minorHAnsi" w:cstheme="minorHAnsi"/>
          <w:i/>
          <w:iCs/>
          <w:sz w:val="20"/>
          <w:szCs w:val="20"/>
        </w:rPr>
        <w:t xml:space="preserve">ad hoc </w:t>
      </w:r>
      <w:r w:rsidRPr="009B108D">
        <w:rPr>
          <w:rFonts w:asciiTheme="minorHAnsi" w:hAnsiTheme="minorHAnsi" w:cstheme="minorHAnsi"/>
          <w:sz w:val="20"/>
          <w:szCs w:val="20"/>
        </w:rPr>
        <w:t>Committee on Statelessness and Related Problems</w:t>
      </w:r>
      <w:r w:rsidR="00C75C1B" w:rsidRPr="00F14945">
        <w:rPr>
          <w:rFonts w:asciiTheme="minorHAnsi" w:hAnsiTheme="minorHAnsi" w:cstheme="minorHAnsi"/>
          <w:sz w:val="20"/>
          <w:szCs w:val="20"/>
        </w:rPr>
        <w:t xml:space="preserve"> </w:t>
      </w:r>
      <w:r w:rsidRPr="009B108D">
        <w:rPr>
          <w:rFonts w:asciiTheme="minorHAnsi" w:hAnsiTheme="minorHAnsi" w:cstheme="minorHAnsi"/>
          <w:sz w:val="20"/>
          <w:szCs w:val="20"/>
        </w:rPr>
        <w:t xml:space="preserve">the rights granted to a refugee are extended to members of his family, recommends </w:t>
      </w:r>
      <w:r w:rsidRPr="009B108D">
        <w:rPr>
          <w:rFonts w:asciiTheme="minorHAnsi" w:hAnsiTheme="minorHAnsi" w:cstheme="minorHAnsi"/>
          <w:b/>
          <w:bCs/>
          <w:sz w:val="20"/>
          <w:szCs w:val="20"/>
        </w:rPr>
        <w:t>Governments to take the necessary measures for the protection of the refugee’s family</w:t>
      </w:r>
      <w:r w:rsidRPr="009B108D">
        <w:rPr>
          <w:rFonts w:asciiTheme="minorHAnsi" w:hAnsiTheme="minorHAnsi" w:cstheme="minorHAnsi"/>
          <w:sz w:val="20"/>
          <w:szCs w:val="20"/>
        </w:rPr>
        <w:t xml:space="preserve"> especially with a view to: </w:t>
      </w:r>
    </w:p>
    <w:p w14:paraId="4B38D7EC" w14:textId="4AC59F17" w:rsidR="00CA6ACC" w:rsidRPr="00F14945" w:rsidRDefault="00CA6ACC" w:rsidP="00C75C1B">
      <w:pPr>
        <w:pStyle w:val="NormalWeb"/>
        <w:numPr>
          <w:ilvl w:val="0"/>
          <w:numId w:val="2"/>
        </w:numPr>
        <w:ind w:left="284" w:firstLine="0"/>
        <w:rPr>
          <w:rFonts w:asciiTheme="minorHAnsi" w:hAnsiTheme="minorHAnsi" w:cstheme="minorHAnsi"/>
          <w:sz w:val="20"/>
          <w:szCs w:val="20"/>
        </w:rPr>
      </w:pPr>
      <w:r w:rsidRPr="00F14945">
        <w:rPr>
          <w:rFonts w:asciiTheme="minorHAnsi" w:hAnsiTheme="minorHAnsi" w:cstheme="minorHAnsi"/>
          <w:sz w:val="20"/>
          <w:szCs w:val="20"/>
        </w:rPr>
        <w:t>(1)  Ensuring</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that</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the</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unity</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of</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the</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refugee’s</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family</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is</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maintained</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 xml:space="preserve">particularly in cases where the head of the family has fulfilled the necessary conditions for admission to a particular country, </w:t>
      </w:r>
    </w:p>
    <w:p w14:paraId="5EC05BCA" w14:textId="4D012B18" w:rsidR="00CA6ACC" w:rsidRPr="00F14945" w:rsidRDefault="00CA6ACC" w:rsidP="00C75C1B">
      <w:pPr>
        <w:pStyle w:val="NormalWeb"/>
        <w:numPr>
          <w:ilvl w:val="0"/>
          <w:numId w:val="2"/>
        </w:numPr>
        <w:ind w:left="284" w:firstLine="0"/>
        <w:rPr>
          <w:rFonts w:asciiTheme="minorHAnsi" w:hAnsiTheme="minorHAnsi" w:cstheme="minorHAnsi"/>
          <w:sz w:val="20"/>
          <w:szCs w:val="20"/>
        </w:rPr>
      </w:pPr>
      <w:r w:rsidRPr="00F14945">
        <w:rPr>
          <w:rFonts w:asciiTheme="minorHAnsi" w:hAnsiTheme="minorHAnsi" w:cstheme="minorHAnsi"/>
          <w:sz w:val="20"/>
          <w:szCs w:val="20"/>
        </w:rPr>
        <w:t>(2)  The</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protection</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of</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refugees</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who</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are</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minors,</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in</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particular</w:t>
      </w:r>
      <w:r w:rsidR="00C75C1B" w:rsidRPr="00F14945">
        <w:rPr>
          <w:rFonts w:asciiTheme="minorHAnsi" w:hAnsiTheme="minorHAnsi" w:cstheme="minorHAnsi"/>
          <w:sz w:val="20"/>
          <w:szCs w:val="20"/>
        </w:rPr>
        <w:t xml:space="preserve"> </w:t>
      </w:r>
      <w:r w:rsidRPr="00F14945">
        <w:rPr>
          <w:rFonts w:asciiTheme="minorHAnsi" w:hAnsiTheme="minorHAnsi" w:cstheme="minorHAnsi"/>
          <w:sz w:val="20"/>
          <w:szCs w:val="20"/>
        </w:rPr>
        <w:t xml:space="preserve">unaccompanied children and girls, with special reference to guardianship and adoption. </w:t>
      </w:r>
    </w:p>
    <w:p w14:paraId="3E58EA99" w14:textId="4AC08160" w:rsidR="002F281A" w:rsidRPr="002A1D7B" w:rsidRDefault="000F05C4" w:rsidP="004F02CC">
      <w:pPr>
        <w:spacing w:before="100" w:beforeAutospacing="1" w:after="100" w:afterAutospacing="1"/>
        <w:rPr>
          <w:rFonts w:asciiTheme="minorHAnsi" w:hAnsiTheme="minorHAnsi" w:cstheme="minorHAnsi"/>
        </w:rPr>
      </w:pPr>
      <w:r>
        <w:rPr>
          <w:rFonts w:asciiTheme="minorHAnsi" w:hAnsiTheme="minorHAnsi" w:cstheme="minorHAnsi"/>
        </w:rPr>
        <w:t xml:space="preserve">The Refugee Convention </w:t>
      </w:r>
      <w:r w:rsidR="001918B6">
        <w:rPr>
          <w:rFonts w:asciiTheme="minorHAnsi" w:hAnsiTheme="minorHAnsi" w:cstheme="minorHAnsi"/>
        </w:rPr>
        <w:t xml:space="preserve">also spells out </w:t>
      </w:r>
      <w:r w:rsidR="006F1E61">
        <w:rPr>
          <w:rFonts w:asciiTheme="minorHAnsi" w:hAnsiTheme="minorHAnsi" w:cstheme="minorHAnsi"/>
        </w:rPr>
        <w:t xml:space="preserve">the </w:t>
      </w:r>
      <w:r w:rsidR="00793F48">
        <w:rPr>
          <w:rFonts w:asciiTheme="minorHAnsi" w:hAnsiTheme="minorHAnsi" w:cstheme="minorHAnsi"/>
        </w:rPr>
        <w:t xml:space="preserve">responsibilities </w:t>
      </w:r>
      <w:r w:rsidR="006F1E61">
        <w:rPr>
          <w:rFonts w:asciiTheme="minorHAnsi" w:hAnsiTheme="minorHAnsi" w:cstheme="minorHAnsi"/>
        </w:rPr>
        <w:t xml:space="preserve">of states </w:t>
      </w:r>
      <w:r w:rsidR="00793F48">
        <w:rPr>
          <w:rFonts w:asciiTheme="minorHAnsi" w:hAnsiTheme="minorHAnsi" w:cstheme="minorHAnsi"/>
        </w:rPr>
        <w:t>with respect</w:t>
      </w:r>
      <w:r w:rsidR="004A611B">
        <w:rPr>
          <w:rFonts w:asciiTheme="minorHAnsi" w:hAnsiTheme="minorHAnsi" w:cstheme="minorHAnsi"/>
        </w:rPr>
        <w:t xml:space="preserve"> to facilitating access to citizenship</w:t>
      </w:r>
      <w:r w:rsidR="000F3AB8">
        <w:rPr>
          <w:rFonts w:asciiTheme="minorHAnsi" w:hAnsiTheme="minorHAnsi" w:cstheme="minorHAnsi"/>
        </w:rPr>
        <w:t xml:space="preserve"> (</w:t>
      </w:r>
      <w:r w:rsidR="00C65F87">
        <w:rPr>
          <w:rFonts w:asciiTheme="minorHAnsi" w:hAnsiTheme="minorHAnsi" w:cstheme="minorHAnsi"/>
        </w:rPr>
        <w:t xml:space="preserve">as discussed above, involving </w:t>
      </w:r>
      <w:r w:rsidR="000F3AB8">
        <w:rPr>
          <w:rFonts w:asciiTheme="minorHAnsi" w:hAnsiTheme="minorHAnsi" w:cstheme="minorHAnsi"/>
        </w:rPr>
        <w:t>the</w:t>
      </w:r>
      <w:r w:rsidR="00C65F87">
        <w:rPr>
          <w:rFonts w:asciiTheme="minorHAnsi" w:hAnsiTheme="minorHAnsi" w:cstheme="minorHAnsi"/>
        </w:rPr>
        <w:t xml:space="preserve"> right to reunite with family):</w:t>
      </w:r>
    </w:p>
    <w:p w14:paraId="3CB392B0" w14:textId="26054820" w:rsidR="007343BD" w:rsidRPr="00C65F87" w:rsidRDefault="007343BD" w:rsidP="00C65F87">
      <w:pPr>
        <w:ind w:left="284"/>
        <w:jc w:val="both"/>
        <w:rPr>
          <w:rFonts w:asciiTheme="minorHAnsi" w:hAnsiTheme="minorHAnsi" w:cstheme="minorHAnsi"/>
          <w:sz w:val="20"/>
          <w:szCs w:val="20"/>
        </w:rPr>
      </w:pPr>
      <w:r w:rsidRPr="00C65F87">
        <w:rPr>
          <w:rFonts w:asciiTheme="minorHAnsi" w:hAnsiTheme="minorHAnsi" w:cstheme="minorHAnsi"/>
          <w:sz w:val="20"/>
          <w:szCs w:val="20"/>
        </w:rPr>
        <w:t>Article 34</w:t>
      </w:r>
    </w:p>
    <w:p w14:paraId="2FCD3EE3" w14:textId="1CCE9840" w:rsidR="004A5620" w:rsidRPr="00C65F87" w:rsidRDefault="00AF1C5E" w:rsidP="00C65F87">
      <w:pPr>
        <w:ind w:left="284"/>
        <w:jc w:val="both"/>
        <w:rPr>
          <w:rFonts w:asciiTheme="minorHAnsi" w:hAnsiTheme="minorHAnsi" w:cstheme="minorHAnsi"/>
          <w:sz w:val="20"/>
          <w:szCs w:val="20"/>
        </w:rPr>
      </w:pPr>
      <w:r w:rsidRPr="00C65F87">
        <w:rPr>
          <w:rFonts w:asciiTheme="minorHAnsi" w:hAnsiTheme="minorHAnsi" w:cstheme="minorHAnsi"/>
          <w:sz w:val="20"/>
          <w:szCs w:val="20"/>
        </w:rPr>
        <w:t>They shall in particular make every effort</w:t>
      </w:r>
      <w:r w:rsidR="007343BD" w:rsidRPr="00C65F87">
        <w:rPr>
          <w:rFonts w:asciiTheme="minorHAnsi" w:hAnsiTheme="minorHAnsi" w:cstheme="minorHAnsi"/>
          <w:sz w:val="20"/>
          <w:szCs w:val="20"/>
        </w:rPr>
        <w:t xml:space="preserve"> to expedite naturalization proceedings and reduce as far as possible the charges and costs of such proceeding.</w:t>
      </w:r>
    </w:p>
    <w:p w14:paraId="25078D76" w14:textId="60E5DC3E" w:rsidR="00F81F58" w:rsidRDefault="00731029" w:rsidP="009F6B7A">
      <w:pPr>
        <w:pStyle w:val="NormalWeb"/>
        <w:rPr>
          <w:rFonts w:asciiTheme="minorHAnsi" w:hAnsiTheme="minorHAnsi" w:cstheme="minorHAnsi"/>
        </w:rPr>
      </w:pPr>
      <w:r>
        <w:rPr>
          <w:rFonts w:asciiTheme="minorHAnsi" w:hAnsiTheme="minorHAnsi" w:cstheme="minorHAnsi"/>
        </w:rPr>
        <w:t>Current government policy settings</w:t>
      </w:r>
      <w:r w:rsidR="00941118">
        <w:rPr>
          <w:rFonts w:asciiTheme="minorHAnsi" w:hAnsiTheme="minorHAnsi" w:cstheme="minorHAnsi"/>
        </w:rPr>
        <w:t xml:space="preserve"> </w:t>
      </w:r>
      <w:r w:rsidR="00CC3C48">
        <w:rPr>
          <w:rFonts w:asciiTheme="minorHAnsi" w:hAnsiTheme="minorHAnsi" w:cstheme="minorHAnsi"/>
        </w:rPr>
        <w:t xml:space="preserve">(reflected in </w:t>
      </w:r>
      <w:r w:rsidR="00ED431A">
        <w:rPr>
          <w:rFonts w:asciiTheme="minorHAnsi" w:hAnsiTheme="minorHAnsi" w:cstheme="minorHAnsi"/>
        </w:rPr>
        <w:t xml:space="preserve">related processes) </w:t>
      </w:r>
      <w:r w:rsidR="00533FC2">
        <w:rPr>
          <w:rFonts w:asciiTheme="minorHAnsi" w:hAnsiTheme="minorHAnsi" w:cstheme="minorHAnsi"/>
        </w:rPr>
        <w:t xml:space="preserve">respect </w:t>
      </w:r>
      <w:r w:rsidR="0009369C">
        <w:rPr>
          <w:rFonts w:asciiTheme="minorHAnsi" w:hAnsiTheme="minorHAnsi" w:cstheme="minorHAnsi"/>
        </w:rPr>
        <w:t>n</w:t>
      </w:r>
      <w:r w:rsidR="00533FC2">
        <w:rPr>
          <w:rFonts w:asciiTheme="minorHAnsi" w:hAnsiTheme="minorHAnsi" w:cstheme="minorHAnsi"/>
        </w:rPr>
        <w:t xml:space="preserve">either the letter </w:t>
      </w:r>
      <w:r w:rsidR="0009369C">
        <w:rPr>
          <w:rFonts w:asciiTheme="minorHAnsi" w:hAnsiTheme="minorHAnsi" w:cstheme="minorHAnsi"/>
        </w:rPr>
        <w:t>n</w:t>
      </w:r>
      <w:r w:rsidR="00533FC2">
        <w:rPr>
          <w:rFonts w:asciiTheme="minorHAnsi" w:hAnsiTheme="minorHAnsi" w:cstheme="minorHAnsi"/>
        </w:rPr>
        <w:t xml:space="preserve">or the spirit of </w:t>
      </w:r>
      <w:r w:rsidR="00312F9F">
        <w:rPr>
          <w:rFonts w:asciiTheme="minorHAnsi" w:hAnsiTheme="minorHAnsi" w:cstheme="minorHAnsi"/>
        </w:rPr>
        <w:t>these</w:t>
      </w:r>
      <w:r w:rsidR="00533FC2">
        <w:rPr>
          <w:rFonts w:asciiTheme="minorHAnsi" w:hAnsiTheme="minorHAnsi" w:cstheme="minorHAnsi"/>
        </w:rPr>
        <w:t xml:space="preserve"> international</w:t>
      </w:r>
      <w:r w:rsidR="00C25EF5">
        <w:rPr>
          <w:rFonts w:asciiTheme="minorHAnsi" w:hAnsiTheme="minorHAnsi" w:cstheme="minorHAnsi"/>
        </w:rPr>
        <w:t xml:space="preserve"> undertakings and obligations</w:t>
      </w:r>
      <w:r w:rsidR="008B33E8">
        <w:rPr>
          <w:rFonts w:asciiTheme="minorHAnsi" w:hAnsiTheme="minorHAnsi" w:cstheme="minorHAnsi"/>
        </w:rPr>
        <w:t>. Indeed</w:t>
      </w:r>
      <w:r w:rsidR="00ED431A">
        <w:rPr>
          <w:rFonts w:asciiTheme="minorHAnsi" w:hAnsiTheme="minorHAnsi" w:cstheme="minorHAnsi"/>
        </w:rPr>
        <w:t>,</w:t>
      </w:r>
      <w:r w:rsidR="008B33E8">
        <w:rPr>
          <w:rFonts w:asciiTheme="minorHAnsi" w:hAnsiTheme="minorHAnsi" w:cstheme="minorHAnsi"/>
        </w:rPr>
        <w:t xml:space="preserve"> Australia has been </w:t>
      </w:r>
      <w:r w:rsidR="00ED431A">
        <w:rPr>
          <w:rFonts w:asciiTheme="minorHAnsi" w:hAnsiTheme="minorHAnsi" w:cstheme="minorHAnsi"/>
        </w:rPr>
        <w:t>frequently</w:t>
      </w:r>
      <w:r w:rsidR="008B33E8">
        <w:rPr>
          <w:rFonts w:asciiTheme="minorHAnsi" w:hAnsiTheme="minorHAnsi" w:cstheme="minorHAnsi"/>
        </w:rPr>
        <w:t xml:space="preserve"> criticised by UN bodies and </w:t>
      </w:r>
      <w:r w:rsidR="003463FD">
        <w:rPr>
          <w:rFonts w:asciiTheme="minorHAnsi" w:hAnsiTheme="minorHAnsi" w:cstheme="minorHAnsi"/>
        </w:rPr>
        <w:t xml:space="preserve">human rights organisations </w:t>
      </w:r>
      <w:r w:rsidR="008B33E8">
        <w:rPr>
          <w:rFonts w:asciiTheme="minorHAnsi" w:hAnsiTheme="minorHAnsi" w:cstheme="minorHAnsi"/>
        </w:rPr>
        <w:t xml:space="preserve">for </w:t>
      </w:r>
      <w:r w:rsidR="005D3A13">
        <w:rPr>
          <w:rFonts w:asciiTheme="minorHAnsi" w:hAnsiTheme="minorHAnsi" w:cstheme="minorHAnsi"/>
        </w:rPr>
        <w:t xml:space="preserve">many aspects of </w:t>
      </w:r>
      <w:r w:rsidR="008B33E8">
        <w:rPr>
          <w:rFonts w:asciiTheme="minorHAnsi" w:hAnsiTheme="minorHAnsi" w:cstheme="minorHAnsi"/>
        </w:rPr>
        <w:t>its treatment of refugees and people seeking asylu</w:t>
      </w:r>
      <w:r w:rsidR="009F6B7A">
        <w:rPr>
          <w:rFonts w:asciiTheme="minorHAnsi" w:hAnsiTheme="minorHAnsi" w:cstheme="minorHAnsi"/>
        </w:rPr>
        <w:t>m</w:t>
      </w:r>
      <w:r w:rsidR="00886990">
        <w:rPr>
          <w:rFonts w:asciiTheme="minorHAnsi" w:hAnsiTheme="minorHAnsi" w:cstheme="minorHAnsi"/>
        </w:rPr>
        <w:t>.</w:t>
      </w:r>
    </w:p>
    <w:p w14:paraId="56551866" w14:textId="1CE4FDCA" w:rsidR="00266943" w:rsidRDefault="00266943" w:rsidP="00266943">
      <w:pPr>
        <w:ind w:left="284"/>
        <w:rPr>
          <w:rFonts w:asciiTheme="minorHAnsi" w:hAnsiTheme="minorHAnsi" w:cstheme="minorHAnsi"/>
          <w:color w:val="000000"/>
          <w:sz w:val="20"/>
          <w:szCs w:val="20"/>
          <w:shd w:val="clear" w:color="auto" w:fill="FFFFFF"/>
        </w:rPr>
      </w:pPr>
      <w:r w:rsidRPr="00266943">
        <w:rPr>
          <w:rFonts w:asciiTheme="minorHAnsi" w:hAnsiTheme="minorHAnsi" w:cstheme="minorHAnsi"/>
          <w:color w:val="000000"/>
          <w:sz w:val="20"/>
          <w:szCs w:val="20"/>
          <w:shd w:val="clear" w:color="auto" w:fill="FFFFFF"/>
        </w:rPr>
        <w:t>Complexity and disorientation</w:t>
      </w:r>
      <w:r>
        <w:rPr>
          <w:rFonts w:asciiTheme="minorHAnsi" w:hAnsiTheme="minorHAnsi" w:cstheme="minorHAnsi"/>
          <w:color w:val="000000"/>
          <w:sz w:val="20"/>
          <w:szCs w:val="20"/>
          <w:shd w:val="clear" w:color="auto" w:fill="FFFFFF"/>
        </w:rPr>
        <w:t xml:space="preserve"> </w:t>
      </w:r>
      <w:r w:rsidRPr="00266943">
        <w:rPr>
          <w:rFonts w:asciiTheme="minorHAnsi" w:hAnsiTheme="minorHAnsi" w:cstheme="minorHAnsi"/>
          <w:color w:val="000000"/>
          <w:sz w:val="20"/>
          <w:szCs w:val="20"/>
          <w:shd w:val="clear" w:color="auto" w:fill="FFFFFF"/>
        </w:rPr>
        <w:t>is a design feature of Australia’s immigration system, most keenly felt by people seeking asylum.</w:t>
      </w:r>
    </w:p>
    <w:p w14:paraId="41A0ED8B" w14:textId="77777777" w:rsidR="00266943" w:rsidRPr="00266943" w:rsidRDefault="00266943" w:rsidP="00266943">
      <w:pPr>
        <w:ind w:left="284"/>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9020"/>
      </w:tblGrid>
      <w:tr w:rsidR="000A3436" w:rsidRPr="002A1D7B" w14:paraId="543CC703" w14:textId="77777777" w:rsidTr="000A3436">
        <w:tc>
          <w:tcPr>
            <w:tcW w:w="0" w:type="auto"/>
            <w:hideMark/>
          </w:tcPr>
          <w:p w14:paraId="42BC7E0E" w14:textId="4DBAAAD7" w:rsidR="000A3436" w:rsidRPr="002A1D7B" w:rsidRDefault="000A3436" w:rsidP="000A3436">
            <w:pPr>
              <w:rPr>
                <w:rFonts w:asciiTheme="minorHAnsi" w:hAnsiTheme="minorHAnsi" w:cstheme="minorHAnsi"/>
                <w:color w:val="5D5D5D"/>
              </w:rPr>
            </w:pPr>
          </w:p>
        </w:tc>
      </w:tr>
    </w:tbl>
    <w:p w14:paraId="54B37FE4" w14:textId="5628139B" w:rsidR="00BD12F4" w:rsidRPr="009F6B7A" w:rsidRDefault="00BD12F4" w:rsidP="00886990">
      <w:pPr>
        <w:spacing w:after="240"/>
        <w:ind w:left="284"/>
        <w:rPr>
          <w:rFonts w:asciiTheme="minorHAnsi" w:hAnsiTheme="minorHAnsi" w:cstheme="minorHAnsi"/>
          <w:color w:val="000000"/>
          <w:sz w:val="20"/>
          <w:szCs w:val="20"/>
        </w:rPr>
      </w:pPr>
      <w:r w:rsidRPr="009F6B7A">
        <w:rPr>
          <w:rFonts w:asciiTheme="minorHAnsi" w:hAnsiTheme="minorHAnsi" w:cstheme="minorHAnsi"/>
          <w:color w:val="000000"/>
          <w:sz w:val="20"/>
          <w:szCs w:val="20"/>
        </w:rPr>
        <w:t>When you add all these bits up there is no doubt that the whole system is designed to be as difficult for people as possible. To motivate them to desist, to give up, to go home, to stop persisting and pressing their claims</w:t>
      </w:r>
      <w:r w:rsidR="00886990">
        <w:rPr>
          <w:rFonts w:asciiTheme="minorHAnsi" w:hAnsiTheme="minorHAnsi" w:cstheme="minorHAnsi"/>
          <w:color w:val="000000"/>
          <w:sz w:val="20"/>
          <w:szCs w:val="20"/>
        </w:rPr>
        <w:t>.</w:t>
      </w:r>
    </w:p>
    <w:p w14:paraId="053E22F3" w14:textId="5A84FF58" w:rsidR="00BD12F4" w:rsidRPr="009F6B7A" w:rsidRDefault="00BD12F4" w:rsidP="00886990">
      <w:pPr>
        <w:spacing w:after="240"/>
        <w:ind w:left="284"/>
        <w:rPr>
          <w:rFonts w:asciiTheme="minorHAnsi" w:hAnsiTheme="minorHAnsi" w:cstheme="minorHAnsi"/>
          <w:color w:val="000000"/>
          <w:sz w:val="20"/>
          <w:szCs w:val="20"/>
        </w:rPr>
      </w:pPr>
      <w:r w:rsidRPr="009F6B7A">
        <w:rPr>
          <w:rFonts w:asciiTheme="minorHAnsi" w:hAnsiTheme="minorHAnsi" w:cstheme="minorHAnsi"/>
          <w:color w:val="000000"/>
          <w:sz w:val="20"/>
          <w:szCs w:val="20"/>
        </w:rPr>
        <w:t>It’s the removal of access to any forms of support, no income support, no housing. Medicare is on-again off-again, even the legality of your status may or may not exist. You’re living under constant threat of detention and the processes drag on for years and even decades due to government maladministration.</w:t>
      </w:r>
    </w:p>
    <w:p w14:paraId="3BCF84F1" w14:textId="17C5A0DB" w:rsidR="00BD12F4" w:rsidRPr="009F6B7A" w:rsidRDefault="00BD12F4" w:rsidP="00886990">
      <w:pPr>
        <w:spacing w:after="240"/>
        <w:ind w:left="284"/>
        <w:rPr>
          <w:rFonts w:asciiTheme="minorHAnsi" w:hAnsiTheme="minorHAnsi" w:cstheme="minorHAnsi"/>
          <w:color w:val="000000"/>
          <w:sz w:val="20"/>
          <w:szCs w:val="20"/>
        </w:rPr>
      </w:pPr>
      <w:r w:rsidRPr="009F6B7A">
        <w:rPr>
          <w:rFonts w:asciiTheme="minorHAnsi" w:hAnsiTheme="minorHAnsi" w:cstheme="minorHAnsi"/>
          <w:color w:val="000000"/>
          <w:sz w:val="20"/>
          <w:szCs w:val="20"/>
        </w:rPr>
        <w:t>The picture doesn’t add up to being one that is accidental. It adds up to be one which is intentional, malevolent and designed to deter people.</w:t>
      </w:r>
      <w:r w:rsidR="001A3E28">
        <w:rPr>
          <w:rFonts w:asciiTheme="minorHAnsi" w:hAnsiTheme="minorHAnsi" w:cstheme="minorHAnsi"/>
          <w:color w:val="000000"/>
          <w:sz w:val="20"/>
          <w:szCs w:val="20"/>
        </w:rPr>
        <w:t xml:space="preserve"> (Carolyn Graydon, Asylum Seeker </w:t>
      </w:r>
      <w:r w:rsidR="00786250">
        <w:rPr>
          <w:rFonts w:asciiTheme="minorHAnsi" w:hAnsiTheme="minorHAnsi" w:cstheme="minorHAnsi"/>
          <w:color w:val="000000"/>
          <w:sz w:val="20"/>
          <w:szCs w:val="20"/>
        </w:rPr>
        <w:t>R</w:t>
      </w:r>
      <w:r w:rsidR="001A3E28">
        <w:rPr>
          <w:rFonts w:asciiTheme="minorHAnsi" w:hAnsiTheme="minorHAnsi" w:cstheme="minorHAnsi"/>
          <w:color w:val="000000"/>
          <w:sz w:val="20"/>
          <w:szCs w:val="20"/>
        </w:rPr>
        <w:t>esource Centre</w:t>
      </w:r>
      <w:r w:rsidR="00786250">
        <w:rPr>
          <w:rFonts w:asciiTheme="minorHAnsi" w:hAnsiTheme="minorHAnsi" w:cstheme="minorHAnsi"/>
          <w:color w:val="000000"/>
          <w:sz w:val="20"/>
          <w:szCs w:val="20"/>
        </w:rPr>
        <w:t xml:space="preserve"> Human Rights Law Program principal solicitor</w:t>
      </w:r>
      <w:r w:rsidR="007E08C1">
        <w:rPr>
          <w:rFonts w:asciiTheme="minorHAnsi" w:hAnsiTheme="minorHAnsi" w:cstheme="minorHAnsi"/>
          <w:color w:val="000000"/>
          <w:sz w:val="20"/>
          <w:szCs w:val="20"/>
        </w:rPr>
        <w:t>, quoted in The Saturday Paper 27 March 2021).</w:t>
      </w:r>
    </w:p>
    <w:p w14:paraId="0205AFB8" w14:textId="415431A9" w:rsidR="00C45C81" w:rsidRDefault="006B7B81" w:rsidP="0006776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Only recently, the Department of Home Affairs raised again the prospect of testing partners </w:t>
      </w:r>
      <w:r w:rsidR="001426A7">
        <w:rPr>
          <w:rFonts w:asciiTheme="minorHAnsi" w:hAnsiTheme="minorHAnsi" w:cstheme="minorHAnsi"/>
          <w:color w:val="000000"/>
          <w:shd w:val="clear" w:color="auto" w:fill="FFFFFF"/>
        </w:rPr>
        <w:t>(</w:t>
      </w:r>
      <w:r w:rsidR="00084ADE">
        <w:rPr>
          <w:rFonts w:asciiTheme="minorHAnsi" w:hAnsiTheme="minorHAnsi" w:cstheme="minorHAnsi"/>
          <w:color w:val="000000"/>
          <w:shd w:val="clear" w:color="auto" w:fill="FFFFFF"/>
        </w:rPr>
        <w:t xml:space="preserve">the partner in Australia, and the partner overseas) </w:t>
      </w:r>
      <w:r>
        <w:rPr>
          <w:rFonts w:asciiTheme="minorHAnsi" w:hAnsiTheme="minorHAnsi" w:cstheme="minorHAnsi"/>
          <w:color w:val="000000"/>
          <w:shd w:val="clear" w:color="auto" w:fill="FFFFFF"/>
        </w:rPr>
        <w:t>for English</w:t>
      </w:r>
      <w:r w:rsidR="00F3642F">
        <w:rPr>
          <w:rFonts w:asciiTheme="minorHAnsi" w:hAnsiTheme="minorHAnsi" w:cstheme="minorHAnsi"/>
          <w:color w:val="000000"/>
          <w:shd w:val="clear" w:color="auto" w:fill="FFFFFF"/>
        </w:rPr>
        <w:t xml:space="preserve"> before they</w:t>
      </w:r>
      <w:r w:rsidR="008C452B">
        <w:rPr>
          <w:rFonts w:asciiTheme="minorHAnsi" w:hAnsiTheme="minorHAnsi" w:cstheme="minorHAnsi"/>
          <w:color w:val="000000"/>
          <w:shd w:val="clear" w:color="auto" w:fill="FFFFFF"/>
        </w:rPr>
        <w:t xml:space="preserve"> could be reunited</w:t>
      </w:r>
      <w:r w:rsidR="00084ADE">
        <w:rPr>
          <w:rFonts w:asciiTheme="minorHAnsi" w:hAnsiTheme="minorHAnsi" w:cstheme="minorHAnsi"/>
          <w:color w:val="000000"/>
          <w:shd w:val="clear" w:color="auto" w:fill="FFFFFF"/>
        </w:rPr>
        <w:t>.</w:t>
      </w:r>
      <w:r w:rsidR="00243584">
        <w:rPr>
          <w:rFonts w:asciiTheme="minorHAnsi" w:hAnsiTheme="minorHAnsi" w:cstheme="minorHAnsi"/>
          <w:color w:val="000000"/>
          <w:shd w:val="clear" w:color="auto" w:fill="FFFFFF"/>
        </w:rPr>
        <w:t xml:space="preserve"> </w:t>
      </w:r>
      <w:r w:rsidR="004844FC">
        <w:rPr>
          <w:rFonts w:asciiTheme="minorHAnsi" w:hAnsiTheme="minorHAnsi" w:cstheme="minorHAnsi"/>
          <w:color w:val="000000"/>
          <w:shd w:val="clear" w:color="auto" w:fill="FFFFFF"/>
        </w:rPr>
        <w:t>The very</w:t>
      </w:r>
      <w:r w:rsidR="00243584">
        <w:rPr>
          <w:rFonts w:asciiTheme="minorHAnsi" w:hAnsiTheme="minorHAnsi" w:cstheme="minorHAnsi"/>
          <w:color w:val="000000"/>
          <w:shd w:val="clear" w:color="auto" w:fill="FFFFFF"/>
        </w:rPr>
        <w:t xml:space="preserve"> proposal </w:t>
      </w:r>
      <w:r w:rsidR="004844FC">
        <w:rPr>
          <w:rFonts w:asciiTheme="minorHAnsi" w:hAnsiTheme="minorHAnsi" w:cstheme="minorHAnsi"/>
          <w:color w:val="000000"/>
          <w:shd w:val="clear" w:color="auto" w:fill="FFFFFF"/>
        </w:rPr>
        <w:t>engenders anxiety</w:t>
      </w:r>
      <w:r w:rsidR="006461F5">
        <w:rPr>
          <w:rFonts w:asciiTheme="minorHAnsi" w:hAnsiTheme="minorHAnsi" w:cstheme="minorHAnsi"/>
          <w:color w:val="000000"/>
          <w:shd w:val="clear" w:color="auto" w:fill="FFFFFF"/>
        </w:rPr>
        <w:t xml:space="preserve">, even despair, </w:t>
      </w:r>
      <w:r w:rsidR="006C2F7C">
        <w:rPr>
          <w:rFonts w:asciiTheme="minorHAnsi" w:hAnsiTheme="minorHAnsi" w:cstheme="minorHAnsi"/>
          <w:color w:val="000000"/>
          <w:shd w:val="clear" w:color="auto" w:fill="FFFFFF"/>
        </w:rPr>
        <w:t>at the thought of even longer delay</w:t>
      </w:r>
      <w:r w:rsidR="00601438">
        <w:rPr>
          <w:rFonts w:asciiTheme="minorHAnsi" w:hAnsiTheme="minorHAnsi" w:cstheme="minorHAnsi"/>
          <w:color w:val="000000"/>
          <w:shd w:val="clear" w:color="auto" w:fill="FFFFFF"/>
        </w:rPr>
        <w:t xml:space="preserve">s and </w:t>
      </w:r>
      <w:r w:rsidR="0009369C">
        <w:rPr>
          <w:rFonts w:asciiTheme="minorHAnsi" w:hAnsiTheme="minorHAnsi" w:cstheme="minorHAnsi"/>
          <w:color w:val="000000"/>
          <w:shd w:val="clear" w:color="auto" w:fill="FFFFFF"/>
        </w:rPr>
        <w:t>gives added</w:t>
      </w:r>
      <w:r w:rsidR="00E601DF">
        <w:rPr>
          <w:rFonts w:asciiTheme="minorHAnsi" w:hAnsiTheme="minorHAnsi" w:cstheme="minorHAnsi"/>
          <w:color w:val="000000"/>
          <w:shd w:val="clear" w:color="auto" w:fill="FFFFFF"/>
        </w:rPr>
        <w:t xml:space="preserve"> support</w:t>
      </w:r>
      <w:r w:rsidR="008B5CAA">
        <w:rPr>
          <w:rFonts w:asciiTheme="minorHAnsi" w:hAnsiTheme="minorHAnsi" w:cstheme="minorHAnsi"/>
          <w:color w:val="000000"/>
          <w:shd w:val="clear" w:color="auto" w:fill="FFFFFF"/>
        </w:rPr>
        <w:t xml:space="preserve"> </w:t>
      </w:r>
      <w:r w:rsidR="008B5CAA" w:rsidRPr="00FB0568">
        <w:rPr>
          <w:rFonts w:asciiTheme="minorHAnsi" w:hAnsiTheme="minorHAnsi" w:cstheme="minorHAnsi"/>
          <w:color w:val="000000" w:themeColor="text1"/>
          <w:shd w:val="clear" w:color="auto" w:fill="FFFFFF"/>
        </w:rPr>
        <w:t>to</w:t>
      </w:r>
      <w:r w:rsidR="003C5E53">
        <w:rPr>
          <w:rFonts w:asciiTheme="minorHAnsi" w:hAnsiTheme="minorHAnsi" w:cstheme="minorHAnsi"/>
          <w:color w:val="000000"/>
          <w:shd w:val="clear" w:color="auto" w:fill="FFFFFF"/>
        </w:rPr>
        <w:t xml:space="preserve"> Carolyn Graydon’s assessment of the situation.</w:t>
      </w:r>
    </w:p>
    <w:p w14:paraId="32CDE02A" w14:textId="77777777" w:rsidR="00C45C81" w:rsidRDefault="00C45C81" w:rsidP="00067762">
      <w:pPr>
        <w:rPr>
          <w:rFonts w:asciiTheme="minorHAnsi" w:hAnsiTheme="minorHAnsi" w:cstheme="minorHAnsi"/>
          <w:color w:val="000000"/>
          <w:shd w:val="clear" w:color="auto" w:fill="FFFFFF"/>
        </w:rPr>
      </w:pPr>
    </w:p>
    <w:p w14:paraId="02BAE9C3" w14:textId="77777777" w:rsidR="00084ADE" w:rsidRDefault="00084ADE" w:rsidP="00067762">
      <w:pPr>
        <w:rPr>
          <w:rFonts w:asciiTheme="minorHAnsi" w:hAnsiTheme="minorHAnsi" w:cstheme="minorHAnsi"/>
          <w:color w:val="000000"/>
          <w:shd w:val="clear" w:color="auto" w:fill="FFFFFF"/>
        </w:rPr>
      </w:pPr>
    </w:p>
    <w:p w14:paraId="259A1696" w14:textId="16E5A36A" w:rsidR="005A3F94" w:rsidRPr="003C5E53" w:rsidRDefault="005A6397" w:rsidP="00067762">
      <w:pPr>
        <w:rPr>
          <w:rFonts w:asciiTheme="minorHAnsi" w:hAnsiTheme="minorHAnsi" w:cstheme="minorHAnsi"/>
          <w:b/>
          <w:bCs/>
          <w:color w:val="000000"/>
          <w:shd w:val="clear" w:color="auto" w:fill="FFFFFF"/>
        </w:rPr>
      </w:pPr>
      <w:r w:rsidRPr="003C5E53">
        <w:rPr>
          <w:rFonts w:asciiTheme="minorHAnsi" w:hAnsiTheme="minorHAnsi" w:cstheme="minorHAnsi"/>
          <w:b/>
          <w:bCs/>
          <w:color w:val="000000"/>
          <w:shd w:val="clear" w:color="auto" w:fill="FFFFFF"/>
        </w:rPr>
        <w:t>Summary</w:t>
      </w:r>
    </w:p>
    <w:p w14:paraId="0C315B97" w14:textId="21F2863F" w:rsidR="00BD12F4" w:rsidRPr="008176D9" w:rsidRDefault="0009369C" w:rsidP="00374FBD">
      <w:pPr>
        <w:pStyle w:val="NormalWeb"/>
        <w:numPr>
          <w:ilvl w:val="0"/>
          <w:numId w:val="3"/>
        </w:numPr>
        <w:shd w:val="clear" w:color="auto" w:fill="FFFFFF"/>
        <w:spacing w:after="240" w:afterAutospacing="0"/>
        <w:rPr>
          <w:rFonts w:asciiTheme="minorHAnsi" w:hAnsiTheme="minorHAnsi" w:cstheme="minorHAnsi"/>
          <w:color w:val="333333"/>
        </w:rPr>
      </w:pPr>
      <w:r>
        <w:rPr>
          <w:rFonts w:asciiTheme="minorHAnsi" w:hAnsiTheme="minorHAnsi" w:cstheme="minorHAnsi"/>
          <w:color w:val="333333"/>
        </w:rPr>
        <w:t>T</w:t>
      </w:r>
      <w:r w:rsidRPr="008176D9">
        <w:rPr>
          <w:rFonts w:asciiTheme="minorHAnsi" w:hAnsiTheme="minorHAnsi" w:cstheme="minorHAnsi"/>
          <w:color w:val="333333"/>
        </w:rPr>
        <w:t xml:space="preserve">emporary visas should be abolished </w:t>
      </w:r>
      <w:r>
        <w:rPr>
          <w:rFonts w:asciiTheme="minorHAnsi" w:hAnsiTheme="minorHAnsi" w:cstheme="minorHAnsi"/>
          <w:color w:val="333333"/>
        </w:rPr>
        <w:t>f</w:t>
      </w:r>
      <w:r w:rsidR="00AF1C67" w:rsidRPr="008176D9">
        <w:rPr>
          <w:rFonts w:asciiTheme="minorHAnsi" w:hAnsiTheme="minorHAnsi" w:cstheme="minorHAnsi"/>
          <w:color w:val="333333"/>
        </w:rPr>
        <w:t>or refugees a</w:t>
      </w:r>
      <w:r w:rsidR="007F4BDD" w:rsidRPr="008176D9">
        <w:rPr>
          <w:rFonts w:asciiTheme="minorHAnsi" w:hAnsiTheme="minorHAnsi" w:cstheme="minorHAnsi"/>
          <w:color w:val="333333"/>
        </w:rPr>
        <w:t>nd people seeking asylum</w:t>
      </w:r>
      <w:r w:rsidR="004A0264" w:rsidRPr="008176D9">
        <w:rPr>
          <w:rFonts w:asciiTheme="minorHAnsi" w:hAnsiTheme="minorHAnsi" w:cstheme="minorHAnsi"/>
          <w:color w:val="333333"/>
        </w:rPr>
        <w:t>. A simple path to permanency</w:t>
      </w:r>
      <w:r w:rsidR="00374FBD" w:rsidRPr="008176D9">
        <w:rPr>
          <w:rFonts w:asciiTheme="minorHAnsi" w:hAnsiTheme="minorHAnsi" w:cstheme="minorHAnsi"/>
          <w:color w:val="333333"/>
        </w:rPr>
        <w:t xml:space="preserve"> (leading to family reunion as soon as possible) </w:t>
      </w:r>
      <w:r w:rsidR="004A0264" w:rsidRPr="008176D9">
        <w:rPr>
          <w:rFonts w:asciiTheme="minorHAnsi" w:hAnsiTheme="minorHAnsi" w:cstheme="minorHAnsi"/>
          <w:color w:val="333333"/>
        </w:rPr>
        <w:t>should be offered</w:t>
      </w:r>
      <w:r w:rsidR="00374FBD" w:rsidRPr="008176D9">
        <w:rPr>
          <w:rFonts w:asciiTheme="minorHAnsi" w:hAnsiTheme="minorHAnsi" w:cstheme="minorHAnsi"/>
          <w:color w:val="333333"/>
        </w:rPr>
        <w:t xml:space="preserve"> to those found to be refugees.</w:t>
      </w:r>
    </w:p>
    <w:p w14:paraId="705E9647" w14:textId="279A041A" w:rsidR="00374FBD" w:rsidRPr="00E56620" w:rsidRDefault="00374FBD" w:rsidP="00374FBD">
      <w:pPr>
        <w:pStyle w:val="NormalWeb"/>
        <w:numPr>
          <w:ilvl w:val="0"/>
          <w:numId w:val="3"/>
        </w:numPr>
        <w:shd w:val="clear" w:color="auto" w:fill="FFFFFF"/>
        <w:spacing w:after="240" w:afterAutospacing="0"/>
        <w:rPr>
          <w:rFonts w:asciiTheme="minorHAnsi" w:hAnsiTheme="minorHAnsi" w:cstheme="minorHAnsi"/>
          <w:color w:val="333333"/>
        </w:rPr>
      </w:pPr>
      <w:r w:rsidRPr="00E56620">
        <w:rPr>
          <w:rFonts w:asciiTheme="minorHAnsi" w:hAnsiTheme="minorHAnsi" w:cstheme="minorHAnsi"/>
          <w:color w:val="333333"/>
        </w:rPr>
        <w:t>Timeliness</w:t>
      </w:r>
      <w:r w:rsidR="001B35FB">
        <w:rPr>
          <w:rFonts w:asciiTheme="minorHAnsi" w:hAnsiTheme="minorHAnsi" w:cstheme="minorHAnsi"/>
          <w:color w:val="333333"/>
        </w:rPr>
        <w:t>, respect,</w:t>
      </w:r>
      <w:r w:rsidRPr="00E56620">
        <w:rPr>
          <w:rFonts w:asciiTheme="minorHAnsi" w:hAnsiTheme="minorHAnsi" w:cstheme="minorHAnsi"/>
          <w:color w:val="333333"/>
        </w:rPr>
        <w:t xml:space="preserve"> </w:t>
      </w:r>
      <w:r w:rsidR="00E56620">
        <w:rPr>
          <w:rFonts w:asciiTheme="minorHAnsi" w:hAnsiTheme="minorHAnsi" w:cstheme="minorHAnsi"/>
          <w:color w:val="333333"/>
        </w:rPr>
        <w:t>and friendly efficiency</w:t>
      </w:r>
      <w:r w:rsidRPr="00E56620">
        <w:rPr>
          <w:rFonts w:asciiTheme="minorHAnsi" w:hAnsiTheme="minorHAnsi" w:cstheme="minorHAnsi"/>
          <w:color w:val="333333"/>
        </w:rPr>
        <w:t xml:space="preserve"> </w:t>
      </w:r>
      <w:r w:rsidR="00E56620">
        <w:rPr>
          <w:rFonts w:asciiTheme="minorHAnsi" w:hAnsiTheme="minorHAnsi" w:cstheme="minorHAnsi"/>
          <w:color w:val="333333"/>
        </w:rPr>
        <w:t xml:space="preserve">are </w:t>
      </w:r>
      <w:r w:rsidRPr="00E56620">
        <w:rPr>
          <w:rFonts w:asciiTheme="minorHAnsi" w:hAnsiTheme="minorHAnsi" w:cstheme="minorHAnsi"/>
          <w:color w:val="333333"/>
        </w:rPr>
        <w:t>very important</w:t>
      </w:r>
      <w:r w:rsidR="0033695B" w:rsidRPr="00E56620">
        <w:rPr>
          <w:rFonts w:asciiTheme="minorHAnsi" w:hAnsiTheme="minorHAnsi" w:cstheme="minorHAnsi"/>
          <w:color w:val="333333"/>
        </w:rPr>
        <w:t xml:space="preserve"> at every stage.</w:t>
      </w:r>
    </w:p>
    <w:p w14:paraId="3AB1F644" w14:textId="75E71A4E" w:rsidR="0033695B" w:rsidRDefault="0033695B" w:rsidP="00374FBD">
      <w:pPr>
        <w:pStyle w:val="NormalWeb"/>
        <w:numPr>
          <w:ilvl w:val="0"/>
          <w:numId w:val="3"/>
        </w:numPr>
        <w:shd w:val="clear" w:color="auto" w:fill="FFFFFF"/>
        <w:spacing w:after="240" w:afterAutospacing="0"/>
        <w:rPr>
          <w:rFonts w:asciiTheme="minorHAnsi" w:hAnsiTheme="minorHAnsi" w:cstheme="minorHAnsi"/>
          <w:color w:val="333333"/>
        </w:rPr>
      </w:pPr>
      <w:r w:rsidRPr="008176D9">
        <w:rPr>
          <w:rFonts w:asciiTheme="minorHAnsi" w:hAnsiTheme="minorHAnsi" w:cstheme="minorHAnsi"/>
          <w:color w:val="333333"/>
        </w:rPr>
        <w:t xml:space="preserve">The number of </w:t>
      </w:r>
      <w:r w:rsidR="00697849">
        <w:rPr>
          <w:rFonts w:asciiTheme="minorHAnsi" w:hAnsiTheme="minorHAnsi" w:cstheme="minorHAnsi"/>
          <w:color w:val="333333"/>
        </w:rPr>
        <w:t>humanitarian</w:t>
      </w:r>
      <w:r w:rsidR="00477ED0">
        <w:rPr>
          <w:rFonts w:asciiTheme="minorHAnsi" w:hAnsiTheme="minorHAnsi" w:cstheme="minorHAnsi"/>
          <w:color w:val="333333"/>
        </w:rPr>
        <w:t xml:space="preserve"> and family reunion </w:t>
      </w:r>
      <w:r w:rsidRPr="008176D9">
        <w:rPr>
          <w:rFonts w:asciiTheme="minorHAnsi" w:hAnsiTheme="minorHAnsi" w:cstheme="minorHAnsi"/>
          <w:color w:val="333333"/>
        </w:rPr>
        <w:t>places</w:t>
      </w:r>
      <w:r w:rsidR="008176D9" w:rsidRPr="008176D9">
        <w:rPr>
          <w:rFonts w:asciiTheme="minorHAnsi" w:hAnsiTheme="minorHAnsi" w:cstheme="minorHAnsi"/>
          <w:color w:val="333333"/>
        </w:rPr>
        <w:t xml:space="preserve"> should be </w:t>
      </w:r>
      <w:r w:rsidR="00884D6F">
        <w:rPr>
          <w:rFonts w:asciiTheme="minorHAnsi" w:hAnsiTheme="minorHAnsi" w:cstheme="minorHAnsi"/>
          <w:color w:val="333333"/>
        </w:rPr>
        <w:t xml:space="preserve">substantially </w:t>
      </w:r>
      <w:r w:rsidR="008176D9" w:rsidRPr="008176D9">
        <w:rPr>
          <w:rFonts w:asciiTheme="minorHAnsi" w:hAnsiTheme="minorHAnsi" w:cstheme="minorHAnsi"/>
          <w:color w:val="333333"/>
        </w:rPr>
        <w:t>increased</w:t>
      </w:r>
      <w:r w:rsidR="00E56620">
        <w:rPr>
          <w:rFonts w:asciiTheme="minorHAnsi" w:hAnsiTheme="minorHAnsi" w:cstheme="minorHAnsi"/>
          <w:color w:val="333333"/>
        </w:rPr>
        <w:t xml:space="preserve"> </w:t>
      </w:r>
      <w:r w:rsidR="00884D6F">
        <w:rPr>
          <w:rFonts w:asciiTheme="minorHAnsi" w:hAnsiTheme="minorHAnsi" w:cstheme="minorHAnsi"/>
          <w:color w:val="333333"/>
        </w:rPr>
        <w:t xml:space="preserve">as soon as possible, </w:t>
      </w:r>
      <w:r w:rsidR="00E56620">
        <w:rPr>
          <w:rFonts w:asciiTheme="minorHAnsi" w:hAnsiTheme="minorHAnsi" w:cstheme="minorHAnsi"/>
          <w:color w:val="333333"/>
        </w:rPr>
        <w:t>in line with Australia’s capacity as a wealthy nation</w:t>
      </w:r>
      <w:r w:rsidR="00477ED0">
        <w:rPr>
          <w:rFonts w:asciiTheme="minorHAnsi" w:hAnsiTheme="minorHAnsi" w:cstheme="minorHAnsi"/>
          <w:color w:val="333333"/>
        </w:rPr>
        <w:t>, in order</w:t>
      </w:r>
      <w:r w:rsidR="00CF4604">
        <w:rPr>
          <w:rFonts w:asciiTheme="minorHAnsi" w:hAnsiTheme="minorHAnsi" w:cstheme="minorHAnsi"/>
          <w:color w:val="333333"/>
        </w:rPr>
        <w:t xml:space="preserve"> to reduce </w:t>
      </w:r>
      <w:r w:rsidR="00477ED0">
        <w:rPr>
          <w:rFonts w:asciiTheme="minorHAnsi" w:hAnsiTheme="minorHAnsi" w:cstheme="minorHAnsi"/>
          <w:color w:val="333333"/>
        </w:rPr>
        <w:t xml:space="preserve">unnecessary </w:t>
      </w:r>
      <w:r w:rsidR="00CF4604">
        <w:rPr>
          <w:rFonts w:asciiTheme="minorHAnsi" w:hAnsiTheme="minorHAnsi" w:cstheme="minorHAnsi"/>
          <w:color w:val="333333"/>
        </w:rPr>
        <w:t>delays.</w:t>
      </w:r>
    </w:p>
    <w:p w14:paraId="55099AA6" w14:textId="26DE6A57" w:rsidR="00CF4604" w:rsidRDefault="00CF4604" w:rsidP="00374FBD">
      <w:pPr>
        <w:pStyle w:val="NormalWeb"/>
        <w:numPr>
          <w:ilvl w:val="0"/>
          <w:numId w:val="3"/>
        </w:numPr>
        <w:shd w:val="clear" w:color="auto" w:fill="FFFFFF"/>
        <w:spacing w:after="240" w:afterAutospacing="0"/>
        <w:rPr>
          <w:rFonts w:asciiTheme="minorHAnsi" w:hAnsiTheme="minorHAnsi" w:cstheme="minorHAnsi"/>
          <w:color w:val="333333"/>
        </w:rPr>
      </w:pPr>
      <w:r>
        <w:rPr>
          <w:rFonts w:asciiTheme="minorHAnsi" w:hAnsiTheme="minorHAnsi" w:cstheme="minorHAnsi"/>
          <w:color w:val="333333"/>
        </w:rPr>
        <w:t xml:space="preserve">Home Affairs should be </w:t>
      </w:r>
      <w:r w:rsidR="008F5D18">
        <w:rPr>
          <w:rFonts w:asciiTheme="minorHAnsi" w:hAnsiTheme="minorHAnsi" w:cstheme="minorHAnsi"/>
          <w:color w:val="333333"/>
        </w:rPr>
        <w:t>provided with the resources</w:t>
      </w:r>
      <w:r w:rsidR="00BE2D00">
        <w:rPr>
          <w:rFonts w:asciiTheme="minorHAnsi" w:hAnsiTheme="minorHAnsi" w:cstheme="minorHAnsi"/>
          <w:color w:val="333333"/>
        </w:rPr>
        <w:t xml:space="preserve"> needed </w:t>
      </w:r>
      <w:r w:rsidR="00CA5D50">
        <w:rPr>
          <w:rFonts w:asciiTheme="minorHAnsi" w:hAnsiTheme="minorHAnsi" w:cstheme="minorHAnsi"/>
          <w:color w:val="333333"/>
        </w:rPr>
        <w:t>to provide a timely</w:t>
      </w:r>
      <w:r w:rsidR="00740A2C">
        <w:rPr>
          <w:rFonts w:asciiTheme="minorHAnsi" w:hAnsiTheme="minorHAnsi" w:cstheme="minorHAnsi"/>
          <w:color w:val="333333"/>
        </w:rPr>
        <w:t xml:space="preserve"> and effective</w:t>
      </w:r>
      <w:r w:rsidR="00CA5D50">
        <w:rPr>
          <w:rFonts w:asciiTheme="minorHAnsi" w:hAnsiTheme="minorHAnsi" w:cstheme="minorHAnsi"/>
          <w:color w:val="333333"/>
        </w:rPr>
        <w:t xml:space="preserve"> service to refugees and asylum seekers</w:t>
      </w:r>
      <w:r w:rsidR="00B21CE9">
        <w:rPr>
          <w:rFonts w:asciiTheme="minorHAnsi" w:hAnsiTheme="minorHAnsi" w:cstheme="minorHAnsi"/>
          <w:color w:val="333333"/>
        </w:rPr>
        <w:t>.</w:t>
      </w:r>
    </w:p>
    <w:p w14:paraId="6DEEE562" w14:textId="5E6416CE" w:rsidR="00B21CE9" w:rsidRDefault="00B21CE9" w:rsidP="00374FBD">
      <w:pPr>
        <w:pStyle w:val="NormalWeb"/>
        <w:numPr>
          <w:ilvl w:val="0"/>
          <w:numId w:val="3"/>
        </w:numPr>
        <w:shd w:val="clear" w:color="auto" w:fill="FFFFFF"/>
        <w:spacing w:after="240" w:afterAutospacing="0"/>
        <w:rPr>
          <w:rFonts w:asciiTheme="minorHAnsi" w:hAnsiTheme="minorHAnsi" w:cstheme="minorHAnsi"/>
          <w:color w:val="333333"/>
        </w:rPr>
      </w:pPr>
      <w:r>
        <w:rPr>
          <w:rFonts w:asciiTheme="minorHAnsi" w:hAnsiTheme="minorHAnsi" w:cstheme="minorHAnsi"/>
          <w:color w:val="333333"/>
        </w:rPr>
        <w:t xml:space="preserve">Australia should </w:t>
      </w:r>
      <w:r w:rsidR="0000414D">
        <w:rPr>
          <w:rFonts w:asciiTheme="minorHAnsi" w:hAnsiTheme="minorHAnsi" w:cstheme="minorHAnsi"/>
          <w:color w:val="333333"/>
        </w:rPr>
        <w:t xml:space="preserve">be </w:t>
      </w:r>
      <w:r w:rsidR="00740A2C">
        <w:rPr>
          <w:rFonts w:asciiTheme="minorHAnsi" w:hAnsiTheme="minorHAnsi" w:cstheme="minorHAnsi"/>
          <w:color w:val="333333"/>
        </w:rPr>
        <w:t xml:space="preserve">seriously </w:t>
      </w:r>
      <w:r w:rsidR="0000414D">
        <w:rPr>
          <w:rFonts w:asciiTheme="minorHAnsi" w:hAnsiTheme="minorHAnsi" w:cstheme="minorHAnsi"/>
          <w:color w:val="333333"/>
        </w:rPr>
        <w:t>mindful of its international obligations and undertakings</w:t>
      </w:r>
      <w:r w:rsidR="007901B8">
        <w:rPr>
          <w:rFonts w:asciiTheme="minorHAnsi" w:hAnsiTheme="minorHAnsi" w:cstheme="minorHAnsi"/>
          <w:color w:val="333333"/>
        </w:rPr>
        <w:t xml:space="preserve"> when devising policy and processes relating to refugees and asylum seekers.</w:t>
      </w:r>
    </w:p>
    <w:p w14:paraId="21A2D404" w14:textId="7EAC5413" w:rsidR="007901B8" w:rsidRDefault="007901B8" w:rsidP="007901B8">
      <w:pPr>
        <w:pStyle w:val="NormalWeb"/>
        <w:shd w:val="clear" w:color="auto" w:fill="FFFFFF"/>
        <w:spacing w:after="240" w:afterAutospacing="0"/>
        <w:rPr>
          <w:rFonts w:asciiTheme="minorHAnsi" w:hAnsiTheme="minorHAnsi" w:cstheme="minorHAnsi"/>
          <w:color w:val="333333"/>
        </w:rPr>
      </w:pPr>
    </w:p>
    <w:p w14:paraId="342246B4" w14:textId="0610A644" w:rsidR="007901B8" w:rsidRDefault="007901B8" w:rsidP="007901B8">
      <w:pPr>
        <w:pStyle w:val="NormalWeb"/>
        <w:shd w:val="clear" w:color="auto" w:fill="FFFFFF"/>
        <w:spacing w:after="240" w:afterAutospacing="0"/>
        <w:rPr>
          <w:rFonts w:asciiTheme="minorHAnsi" w:hAnsiTheme="minorHAnsi" w:cstheme="minorHAnsi"/>
          <w:color w:val="333333"/>
        </w:rPr>
      </w:pPr>
      <w:r>
        <w:rPr>
          <w:rFonts w:asciiTheme="minorHAnsi" w:hAnsiTheme="minorHAnsi" w:cstheme="minorHAnsi"/>
          <w:color w:val="333333"/>
        </w:rPr>
        <w:t xml:space="preserve">Thank you for the opportunity to provide </w:t>
      </w:r>
      <w:r w:rsidR="00B31C11">
        <w:rPr>
          <w:rFonts w:asciiTheme="minorHAnsi" w:hAnsiTheme="minorHAnsi" w:cstheme="minorHAnsi"/>
          <w:color w:val="333333"/>
        </w:rPr>
        <w:t>this</w:t>
      </w:r>
      <w:r>
        <w:rPr>
          <w:rFonts w:asciiTheme="minorHAnsi" w:hAnsiTheme="minorHAnsi" w:cstheme="minorHAnsi"/>
          <w:color w:val="333333"/>
        </w:rPr>
        <w:t xml:space="preserve"> submission to the Inquiry</w:t>
      </w:r>
      <w:r w:rsidR="00B31C11">
        <w:rPr>
          <w:rFonts w:asciiTheme="minorHAnsi" w:hAnsiTheme="minorHAnsi" w:cstheme="minorHAnsi"/>
          <w:color w:val="333333"/>
        </w:rPr>
        <w:t>.</w:t>
      </w:r>
    </w:p>
    <w:p w14:paraId="47C72E95" w14:textId="3F52E697" w:rsidR="00B31C11" w:rsidRDefault="00B31C11" w:rsidP="007901B8">
      <w:pPr>
        <w:pStyle w:val="NormalWeb"/>
        <w:shd w:val="clear" w:color="auto" w:fill="FFFFFF"/>
        <w:spacing w:after="240" w:afterAutospacing="0"/>
        <w:rPr>
          <w:rFonts w:asciiTheme="minorHAnsi" w:hAnsiTheme="minorHAnsi" w:cstheme="minorHAnsi"/>
          <w:color w:val="333333"/>
        </w:rPr>
      </w:pPr>
    </w:p>
    <w:p w14:paraId="6A650E3D" w14:textId="2D0E4753" w:rsidR="00B31C11" w:rsidRPr="008176D9" w:rsidRDefault="00B31C11" w:rsidP="00B31C11">
      <w:pPr>
        <w:pStyle w:val="NormalWeb"/>
        <w:shd w:val="clear" w:color="auto" w:fill="FFFFFF"/>
        <w:spacing w:after="240" w:afterAutospacing="0"/>
        <w:jc w:val="center"/>
        <w:rPr>
          <w:rFonts w:asciiTheme="minorHAnsi" w:hAnsiTheme="minorHAnsi" w:cstheme="minorHAnsi"/>
          <w:color w:val="333333"/>
        </w:rPr>
      </w:pPr>
      <w:r>
        <w:rPr>
          <w:rFonts w:asciiTheme="minorHAnsi" w:hAnsiTheme="minorHAnsi" w:cstheme="minorHAnsi"/>
          <w:color w:val="333333"/>
        </w:rPr>
        <w:t>****</w:t>
      </w:r>
    </w:p>
    <w:p w14:paraId="784D1E8F" w14:textId="419A5D85" w:rsidR="00E83A0D" w:rsidRDefault="00E83A0D" w:rsidP="00E83A0D">
      <w:pPr>
        <w:rPr>
          <w:rFonts w:ascii="Helvetica Neue" w:hAnsi="Helvetica Neue"/>
          <w:color w:val="222222"/>
          <w:sz w:val="23"/>
          <w:szCs w:val="23"/>
        </w:rPr>
      </w:pPr>
    </w:p>
    <w:p w14:paraId="5A027DAC" w14:textId="2C9C1ED4" w:rsidR="00E83A0D" w:rsidRDefault="00E83A0D" w:rsidP="00E83A0D">
      <w:pPr>
        <w:rPr>
          <w:rFonts w:ascii="Helvetica Neue" w:hAnsi="Helvetica Neue"/>
          <w:color w:val="222222"/>
          <w:sz w:val="23"/>
          <w:szCs w:val="23"/>
        </w:rPr>
      </w:pPr>
    </w:p>
    <w:sectPr w:rsidR="00E83A0D" w:rsidSect="007035A7">
      <w:footerReference w:type="even" r:id="rId14"/>
      <w:footerReference w:type="default" r:id="rId15"/>
      <w:pgSz w:w="11900" w:h="16840"/>
      <w:pgMar w:top="1412" w:right="1440" w:bottom="104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5F01A" w14:textId="77777777" w:rsidR="000959C5" w:rsidRDefault="000959C5" w:rsidP="007035A7">
      <w:r>
        <w:separator/>
      </w:r>
    </w:p>
  </w:endnote>
  <w:endnote w:type="continuationSeparator" w:id="0">
    <w:p w14:paraId="111454C4" w14:textId="77777777" w:rsidR="000959C5" w:rsidRDefault="000959C5" w:rsidP="0070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Grande">
    <w:altName w:val="Cambria"/>
    <w:panose1 w:val="020B0600040502020204"/>
    <w:charset w:val="00"/>
    <w:family w:val="swiss"/>
    <w:pitch w:val="variable"/>
    <w:sig w:usb0="E1000AEF" w:usb1="5000A1FF" w:usb2="00000000" w:usb3="00000000" w:csb0="000001BF" w:csb1="00000000"/>
  </w:font>
  <w:font w:name="Tempus Sans ITC">
    <w:panose1 w:val="04020404030007020202"/>
    <w:charset w:val="4D"/>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17Ct00">
    <w:panose1 w:val="020B0604020202020204"/>
    <w:charset w:val="00"/>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7977954"/>
      <w:docPartObj>
        <w:docPartGallery w:val="Page Numbers (Bottom of Page)"/>
        <w:docPartUnique/>
      </w:docPartObj>
    </w:sdtPr>
    <w:sdtEndPr>
      <w:rPr>
        <w:rStyle w:val="PageNumber"/>
      </w:rPr>
    </w:sdtEndPr>
    <w:sdtContent>
      <w:p w14:paraId="399BCAC5" w14:textId="3A649510" w:rsidR="007035A7" w:rsidRDefault="007035A7" w:rsidP="008458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29E9D" w14:textId="77777777" w:rsidR="007035A7" w:rsidRDefault="00703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0840770"/>
      <w:docPartObj>
        <w:docPartGallery w:val="Page Numbers (Bottom of Page)"/>
        <w:docPartUnique/>
      </w:docPartObj>
    </w:sdtPr>
    <w:sdtEndPr>
      <w:rPr>
        <w:rStyle w:val="PageNumber"/>
      </w:rPr>
    </w:sdtEndPr>
    <w:sdtContent>
      <w:p w14:paraId="354B7D86" w14:textId="7DEF4FD2" w:rsidR="007035A7" w:rsidRDefault="007035A7" w:rsidP="008458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367C4E" w14:textId="77777777" w:rsidR="007035A7" w:rsidRDefault="00703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E4DD" w14:textId="77777777" w:rsidR="000959C5" w:rsidRDefault="000959C5" w:rsidP="007035A7">
      <w:r>
        <w:separator/>
      </w:r>
    </w:p>
  </w:footnote>
  <w:footnote w:type="continuationSeparator" w:id="0">
    <w:p w14:paraId="559AA8B0" w14:textId="77777777" w:rsidR="000959C5" w:rsidRDefault="000959C5" w:rsidP="0070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30596"/>
    <w:multiLevelType w:val="hybridMultilevel"/>
    <w:tmpl w:val="B8EA8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856F0"/>
    <w:multiLevelType w:val="multilevel"/>
    <w:tmpl w:val="CCF08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138BB"/>
    <w:multiLevelType w:val="multilevel"/>
    <w:tmpl w:val="2B1A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activeWritingStyle w:appName="MSWord" w:lang="en-AU" w:vendorID="64" w:dllVersion="4096" w:nlCheck="1" w:checkStyle="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6B"/>
    <w:rsid w:val="00000A89"/>
    <w:rsid w:val="0000414D"/>
    <w:rsid w:val="00010583"/>
    <w:rsid w:val="00015AC9"/>
    <w:rsid w:val="00017A53"/>
    <w:rsid w:val="0002593B"/>
    <w:rsid w:val="000268B5"/>
    <w:rsid w:val="00031332"/>
    <w:rsid w:val="000358BC"/>
    <w:rsid w:val="00040817"/>
    <w:rsid w:val="00045A0C"/>
    <w:rsid w:val="000645E7"/>
    <w:rsid w:val="00065907"/>
    <w:rsid w:val="00067762"/>
    <w:rsid w:val="000718B2"/>
    <w:rsid w:val="00084ADE"/>
    <w:rsid w:val="0009369C"/>
    <w:rsid w:val="000959C5"/>
    <w:rsid w:val="000A3436"/>
    <w:rsid w:val="000A415E"/>
    <w:rsid w:val="000A52B9"/>
    <w:rsid w:val="000B60DA"/>
    <w:rsid w:val="000C08C6"/>
    <w:rsid w:val="000C7AD7"/>
    <w:rsid w:val="000D0AD4"/>
    <w:rsid w:val="000D3511"/>
    <w:rsid w:val="000E48D2"/>
    <w:rsid w:val="000F05C4"/>
    <w:rsid w:val="000F3AB8"/>
    <w:rsid w:val="000F6BA6"/>
    <w:rsid w:val="000F795B"/>
    <w:rsid w:val="001018B0"/>
    <w:rsid w:val="00106682"/>
    <w:rsid w:val="001426A7"/>
    <w:rsid w:val="0014374E"/>
    <w:rsid w:val="001460C6"/>
    <w:rsid w:val="0015087B"/>
    <w:rsid w:val="0016669F"/>
    <w:rsid w:val="00170421"/>
    <w:rsid w:val="00190075"/>
    <w:rsid w:val="001918B6"/>
    <w:rsid w:val="001A3E28"/>
    <w:rsid w:val="001A77CE"/>
    <w:rsid w:val="001B05FF"/>
    <w:rsid w:val="001B35FB"/>
    <w:rsid w:val="001B5BD3"/>
    <w:rsid w:val="001C167D"/>
    <w:rsid w:val="001C20C9"/>
    <w:rsid w:val="001D71DD"/>
    <w:rsid w:val="001E2759"/>
    <w:rsid w:val="001E36E8"/>
    <w:rsid w:val="001E53F5"/>
    <w:rsid w:val="0021078D"/>
    <w:rsid w:val="00227A9A"/>
    <w:rsid w:val="00230FB1"/>
    <w:rsid w:val="0024223A"/>
    <w:rsid w:val="00243584"/>
    <w:rsid w:val="002470A0"/>
    <w:rsid w:val="00251694"/>
    <w:rsid w:val="002638A4"/>
    <w:rsid w:val="002666AE"/>
    <w:rsid w:val="00266943"/>
    <w:rsid w:val="00271EF4"/>
    <w:rsid w:val="00291084"/>
    <w:rsid w:val="002A1D7B"/>
    <w:rsid w:val="002B678B"/>
    <w:rsid w:val="002E0447"/>
    <w:rsid w:val="002F2629"/>
    <w:rsid w:val="002F281A"/>
    <w:rsid w:val="00310EA5"/>
    <w:rsid w:val="00312F9F"/>
    <w:rsid w:val="00315197"/>
    <w:rsid w:val="00323321"/>
    <w:rsid w:val="0033695B"/>
    <w:rsid w:val="003463FD"/>
    <w:rsid w:val="003648B8"/>
    <w:rsid w:val="00372253"/>
    <w:rsid w:val="00374274"/>
    <w:rsid w:val="00374FBD"/>
    <w:rsid w:val="00377D24"/>
    <w:rsid w:val="003A009E"/>
    <w:rsid w:val="003A0D53"/>
    <w:rsid w:val="003A4CD9"/>
    <w:rsid w:val="003A6977"/>
    <w:rsid w:val="003B7795"/>
    <w:rsid w:val="003C5E53"/>
    <w:rsid w:val="003D2DB1"/>
    <w:rsid w:val="003E0A09"/>
    <w:rsid w:val="003E5930"/>
    <w:rsid w:val="003F0043"/>
    <w:rsid w:val="00400559"/>
    <w:rsid w:val="004021CA"/>
    <w:rsid w:val="0041714F"/>
    <w:rsid w:val="0042242A"/>
    <w:rsid w:val="004226D3"/>
    <w:rsid w:val="00446FB7"/>
    <w:rsid w:val="004713D9"/>
    <w:rsid w:val="00477ED0"/>
    <w:rsid w:val="004844FC"/>
    <w:rsid w:val="00487BD8"/>
    <w:rsid w:val="004A0264"/>
    <w:rsid w:val="004A5620"/>
    <w:rsid w:val="004A611B"/>
    <w:rsid w:val="004F02CC"/>
    <w:rsid w:val="004F16B2"/>
    <w:rsid w:val="004F19B8"/>
    <w:rsid w:val="004F2DAF"/>
    <w:rsid w:val="00507F97"/>
    <w:rsid w:val="00510101"/>
    <w:rsid w:val="00526C0E"/>
    <w:rsid w:val="00533FC2"/>
    <w:rsid w:val="00536979"/>
    <w:rsid w:val="00551460"/>
    <w:rsid w:val="00554993"/>
    <w:rsid w:val="00572827"/>
    <w:rsid w:val="00573DD1"/>
    <w:rsid w:val="00577ED5"/>
    <w:rsid w:val="00595F7A"/>
    <w:rsid w:val="005A1F49"/>
    <w:rsid w:val="005A3F94"/>
    <w:rsid w:val="005A6397"/>
    <w:rsid w:val="005D3A13"/>
    <w:rsid w:val="005E4A12"/>
    <w:rsid w:val="00601438"/>
    <w:rsid w:val="00645EC8"/>
    <w:rsid w:val="006461F5"/>
    <w:rsid w:val="0066090F"/>
    <w:rsid w:val="0068382A"/>
    <w:rsid w:val="00684F97"/>
    <w:rsid w:val="00690275"/>
    <w:rsid w:val="0069045D"/>
    <w:rsid w:val="006946EB"/>
    <w:rsid w:val="00696AFF"/>
    <w:rsid w:val="00697849"/>
    <w:rsid w:val="006A5787"/>
    <w:rsid w:val="006B061B"/>
    <w:rsid w:val="006B4A9D"/>
    <w:rsid w:val="006B7021"/>
    <w:rsid w:val="006B7B81"/>
    <w:rsid w:val="006C2F7C"/>
    <w:rsid w:val="006C54C6"/>
    <w:rsid w:val="006E221F"/>
    <w:rsid w:val="006E4D58"/>
    <w:rsid w:val="006F1E61"/>
    <w:rsid w:val="007035A7"/>
    <w:rsid w:val="00706726"/>
    <w:rsid w:val="00723833"/>
    <w:rsid w:val="0072553A"/>
    <w:rsid w:val="0072645E"/>
    <w:rsid w:val="00731029"/>
    <w:rsid w:val="00732967"/>
    <w:rsid w:val="007343BD"/>
    <w:rsid w:val="007343C0"/>
    <w:rsid w:val="00740A2C"/>
    <w:rsid w:val="0074589A"/>
    <w:rsid w:val="007475E0"/>
    <w:rsid w:val="00780FF0"/>
    <w:rsid w:val="00781376"/>
    <w:rsid w:val="00786250"/>
    <w:rsid w:val="007901B8"/>
    <w:rsid w:val="00793F48"/>
    <w:rsid w:val="007A06A1"/>
    <w:rsid w:val="007A7746"/>
    <w:rsid w:val="007B4B22"/>
    <w:rsid w:val="007B6596"/>
    <w:rsid w:val="007C6B9D"/>
    <w:rsid w:val="007E08C1"/>
    <w:rsid w:val="007E79DB"/>
    <w:rsid w:val="007F4BDD"/>
    <w:rsid w:val="007F7351"/>
    <w:rsid w:val="008069D1"/>
    <w:rsid w:val="00816F9D"/>
    <w:rsid w:val="008176D9"/>
    <w:rsid w:val="00817E67"/>
    <w:rsid w:val="00820175"/>
    <w:rsid w:val="00822432"/>
    <w:rsid w:val="008437B4"/>
    <w:rsid w:val="00851E7D"/>
    <w:rsid w:val="00861EA1"/>
    <w:rsid w:val="00865370"/>
    <w:rsid w:val="0088312B"/>
    <w:rsid w:val="00884D6F"/>
    <w:rsid w:val="00886990"/>
    <w:rsid w:val="008A0625"/>
    <w:rsid w:val="008B33E8"/>
    <w:rsid w:val="008B5CAA"/>
    <w:rsid w:val="008C3949"/>
    <w:rsid w:val="008C452B"/>
    <w:rsid w:val="008D4308"/>
    <w:rsid w:val="008D6BF7"/>
    <w:rsid w:val="008E4653"/>
    <w:rsid w:val="008F47A0"/>
    <w:rsid w:val="008F5D18"/>
    <w:rsid w:val="00915DEB"/>
    <w:rsid w:val="00940ADB"/>
    <w:rsid w:val="00941118"/>
    <w:rsid w:val="00967CDD"/>
    <w:rsid w:val="00971116"/>
    <w:rsid w:val="00993C5A"/>
    <w:rsid w:val="009A3825"/>
    <w:rsid w:val="009A4157"/>
    <w:rsid w:val="009B108D"/>
    <w:rsid w:val="009C0206"/>
    <w:rsid w:val="009E07DF"/>
    <w:rsid w:val="009E1FCB"/>
    <w:rsid w:val="009F6B7A"/>
    <w:rsid w:val="00A044F5"/>
    <w:rsid w:val="00A218CF"/>
    <w:rsid w:val="00A23047"/>
    <w:rsid w:val="00A3047F"/>
    <w:rsid w:val="00A65CD2"/>
    <w:rsid w:val="00A7279F"/>
    <w:rsid w:val="00A76062"/>
    <w:rsid w:val="00A801E9"/>
    <w:rsid w:val="00A80B86"/>
    <w:rsid w:val="00A97B65"/>
    <w:rsid w:val="00AA42D4"/>
    <w:rsid w:val="00AB3A9A"/>
    <w:rsid w:val="00AE741F"/>
    <w:rsid w:val="00AF1C5E"/>
    <w:rsid w:val="00AF1C67"/>
    <w:rsid w:val="00AF2982"/>
    <w:rsid w:val="00AF5D59"/>
    <w:rsid w:val="00AF6E4E"/>
    <w:rsid w:val="00B00136"/>
    <w:rsid w:val="00B06F91"/>
    <w:rsid w:val="00B21CE9"/>
    <w:rsid w:val="00B31C11"/>
    <w:rsid w:val="00B36F3A"/>
    <w:rsid w:val="00B41F29"/>
    <w:rsid w:val="00B55EDF"/>
    <w:rsid w:val="00BB343E"/>
    <w:rsid w:val="00BB749B"/>
    <w:rsid w:val="00BD12F4"/>
    <w:rsid w:val="00BE061F"/>
    <w:rsid w:val="00BE2D00"/>
    <w:rsid w:val="00BE34ED"/>
    <w:rsid w:val="00BF2EDA"/>
    <w:rsid w:val="00BF6EE5"/>
    <w:rsid w:val="00C07858"/>
    <w:rsid w:val="00C142A8"/>
    <w:rsid w:val="00C25EF5"/>
    <w:rsid w:val="00C45C81"/>
    <w:rsid w:val="00C4740E"/>
    <w:rsid w:val="00C5142E"/>
    <w:rsid w:val="00C65F87"/>
    <w:rsid w:val="00C75147"/>
    <w:rsid w:val="00C75C1B"/>
    <w:rsid w:val="00C833C1"/>
    <w:rsid w:val="00C95D0A"/>
    <w:rsid w:val="00CA5D50"/>
    <w:rsid w:val="00CA6ACC"/>
    <w:rsid w:val="00CC04E0"/>
    <w:rsid w:val="00CC344F"/>
    <w:rsid w:val="00CC3C48"/>
    <w:rsid w:val="00CC3F6E"/>
    <w:rsid w:val="00CC5A8F"/>
    <w:rsid w:val="00CE2737"/>
    <w:rsid w:val="00CF41F9"/>
    <w:rsid w:val="00CF4604"/>
    <w:rsid w:val="00CF6652"/>
    <w:rsid w:val="00CF78D2"/>
    <w:rsid w:val="00D11E56"/>
    <w:rsid w:val="00D13D9C"/>
    <w:rsid w:val="00D20E4A"/>
    <w:rsid w:val="00D24F21"/>
    <w:rsid w:val="00D26AC6"/>
    <w:rsid w:val="00D5466B"/>
    <w:rsid w:val="00D655FE"/>
    <w:rsid w:val="00D6617C"/>
    <w:rsid w:val="00D70AD9"/>
    <w:rsid w:val="00DD551D"/>
    <w:rsid w:val="00DD64FD"/>
    <w:rsid w:val="00DE6CC4"/>
    <w:rsid w:val="00DF241D"/>
    <w:rsid w:val="00DF73C2"/>
    <w:rsid w:val="00E15C26"/>
    <w:rsid w:val="00E30B41"/>
    <w:rsid w:val="00E51510"/>
    <w:rsid w:val="00E51EDB"/>
    <w:rsid w:val="00E559B1"/>
    <w:rsid w:val="00E56620"/>
    <w:rsid w:val="00E57F3B"/>
    <w:rsid w:val="00E601DF"/>
    <w:rsid w:val="00E710A5"/>
    <w:rsid w:val="00E829AA"/>
    <w:rsid w:val="00E83A0D"/>
    <w:rsid w:val="00E92A6F"/>
    <w:rsid w:val="00E94F26"/>
    <w:rsid w:val="00EB113B"/>
    <w:rsid w:val="00ED431A"/>
    <w:rsid w:val="00EF4382"/>
    <w:rsid w:val="00F07DD4"/>
    <w:rsid w:val="00F14945"/>
    <w:rsid w:val="00F14D5B"/>
    <w:rsid w:val="00F22561"/>
    <w:rsid w:val="00F353F4"/>
    <w:rsid w:val="00F3642F"/>
    <w:rsid w:val="00F40812"/>
    <w:rsid w:val="00F41B3B"/>
    <w:rsid w:val="00F423AE"/>
    <w:rsid w:val="00F72188"/>
    <w:rsid w:val="00F77B5E"/>
    <w:rsid w:val="00F80C86"/>
    <w:rsid w:val="00F81F58"/>
    <w:rsid w:val="00F95E7F"/>
    <w:rsid w:val="00F97B51"/>
    <w:rsid w:val="00FA5C5B"/>
    <w:rsid w:val="00FB0568"/>
    <w:rsid w:val="00FB0BAB"/>
    <w:rsid w:val="00FB3B16"/>
    <w:rsid w:val="00FB44E3"/>
    <w:rsid w:val="00FD375E"/>
    <w:rsid w:val="00FD4B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8466"/>
  <w15:chartTrackingRefBased/>
  <w15:docId w15:val="{3BBB564E-D95F-4946-AC3E-25D2ECBE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DF"/>
    <w:rPr>
      <w:rFonts w:ascii="Times New Roman" w:eastAsia="Times New Roman" w:hAnsi="Times New Roman" w:cs="Times New Roman"/>
    </w:rPr>
  </w:style>
  <w:style w:type="paragraph" w:styleId="Heading2">
    <w:name w:val="heading 2"/>
    <w:basedOn w:val="Normal"/>
    <w:link w:val="Heading2Char"/>
    <w:uiPriority w:val="9"/>
    <w:qFormat/>
    <w:rsid w:val="00E83A0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09E"/>
    <w:rPr>
      <w:rFonts w:ascii="Calibri" w:hAnsi="Calibri" w:cs="LucidaGrande"/>
      <w:color w:val="0070C0"/>
      <w:u w:val="single"/>
    </w:rPr>
  </w:style>
  <w:style w:type="character" w:customStyle="1" w:styleId="apple-converted-space">
    <w:name w:val="apple-converted-space"/>
    <w:basedOn w:val="DefaultParagraphFont"/>
    <w:rsid w:val="00D5466B"/>
  </w:style>
  <w:style w:type="paragraph" w:styleId="NormalWeb">
    <w:name w:val="Normal (Web)"/>
    <w:basedOn w:val="Normal"/>
    <w:uiPriority w:val="99"/>
    <w:unhideWhenUsed/>
    <w:rsid w:val="000A3436"/>
    <w:pPr>
      <w:spacing w:before="100" w:beforeAutospacing="1" w:after="100" w:afterAutospacing="1"/>
    </w:pPr>
  </w:style>
  <w:style w:type="character" w:styleId="Emphasis">
    <w:name w:val="Emphasis"/>
    <w:basedOn w:val="DefaultParagraphFont"/>
    <w:uiPriority w:val="20"/>
    <w:qFormat/>
    <w:rsid w:val="005A3F94"/>
    <w:rPr>
      <w:i/>
      <w:iCs/>
    </w:rPr>
  </w:style>
  <w:style w:type="character" w:styleId="Strong">
    <w:name w:val="Strong"/>
    <w:basedOn w:val="DefaultParagraphFont"/>
    <w:uiPriority w:val="22"/>
    <w:qFormat/>
    <w:rsid w:val="00B55EDF"/>
    <w:rPr>
      <w:b/>
      <w:bCs/>
    </w:rPr>
  </w:style>
  <w:style w:type="character" w:customStyle="1" w:styleId="Heading2Char">
    <w:name w:val="Heading 2 Char"/>
    <w:basedOn w:val="DefaultParagraphFont"/>
    <w:link w:val="Heading2"/>
    <w:uiPriority w:val="9"/>
    <w:rsid w:val="00E83A0D"/>
    <w:rPr>
      <w:rFonts w:ascii="Times New Roman" w:eastAsia="Times New Roman" w:hAnsi="Times New Roman" w:cs="Times New Roman"/>
      <w:b/>
      <w:bCs/>
      <w:sz w:val="36"/>
      <w:szCs w:val="36"/>
    </w:rPr>
  </w:style>
  <w:style w:type="paragraph" w:styleId="ListParagraph">
    <w:name w:val="List Paragraph"/>
    <w:basedOn w:val="Normal"/>
    <w:uiPriority w:val="34"/>
    <w:qFormat/>
    <w:rsid w:val="00822432"/>
    <w:pPr>
      <w:ind w:left="720"/>
      <w:contextualSpacing/>
    </w:pPr>
  </w:style>
  <w:style w:type="character" w:styleId="UnresolvedMention">
    <w:name w:val="Unresolved Mention"/>
    <w:basedOn w:val="DefaultParagraphFont"/>
    <w:uiPriority w:val="99"/>
    <w:semiHidden/>
    <w:unhideWhenUsed/>
    <w:rsid w:val="00010583"/>
    <w:rPr>
      <w:color w:val="605E5C"/>
      <w:shd w:val="clear" w:color="auto" w:fill="E1DFDD"/>
    </w:rPr>
  </w:style>
  <w:style w:type="character" w:styleId="FollowedHyperlink">
    <w:name w:val="FollowedHyperlink"/>
    <w:basedOn w:val="DefaultParagraphFont"/>
    <w:uiPriority w:val="99"/>
    <w:semiHidden/>
    <w:unhideWhenUsed/>
    <w:rsid w:val="00645EC8"/>
    <w:rPr>
      <w:color w:val="954F72" w:themeColor="followedHyperlink"/>
      <w:u w:val="single"/>
    </w:rPr>
  </w:style>
  <w:style w:type="paragraph" w:styleId="Footer">
    <w:name w:val="footer"/>
    <w:basedOn w:val="Normal"/>
    <w:link w:val="FooterChar"/>
    <w:uiPriority w:val="99"/>
    <w:unhideWhenUsed/>
    <w:rsid w:val="007035A7"/>
    <w:pPr>
      <w:tabs>
        <w:tab w:val="center" w:pos="4513"/>
        <w:tab w:val="right" w:pos="9026"/>
      </w:tabs>
    </w:pPr>
  </w:style>
  <w:style w:type="character" w:customStyle="1" w:styleId="FooterChar">
    <w:name w:val="Footer Char"/>
    <w:basedOn w:val="DefaultParagraphFont"/>
    <w:link w:val="Footer"/>
    <w:uiPriority w:val="99"/>
    <w:rsid w:val="007035A7"/>
    <w:rPr>
      <w:rFonts w:ascii="Times New Roman" w:eastAsia="Times New Roman" w:hAnsi="Times New Roman" w:cs="Times New Roman"/>
    </w:rPr>
  </w:style>
  <w:style w:type="character" w:styleId="PageNumber">
    <w:name w:val="page number"/>
    <w:basedOn w:val="DefaultParagraphFont"/>
    <w:uiPriority w:val="99"/>
    <w:semiHidden/>
    <w:unhideWhenUsed/>
    <w:rsid w:val="007035A7"/>
  </w:style>
  <w:style w:type="paragraph" w:styleId="BalloonText">
    <w:name w:val="Balloon Text"/>
    <w:basedOn w:val="Normal"/>
    <w:link w:val="BalloonTextChar"/>
    <w:uiPriority w:val="99"/>
    <w:semiHidden/>
    <w:unhideWhenUsed/>
    <w:rsid w:val="00F95E7F"/>
    <w:rPr>
      <w:sz w:val="18"/>
      <w:szCs w:val="18"/>
    </w:rPr>
  </w:style>
  <w:style w:type="character" w:customStyle="1" w:styleId="BalloonTextChar">
    <w:name w:val="Balloon Text Char"/>
    <w:basedOn w:val="DefaultParagraphFont"/>
    <w:link w:val="BalloonText"/>
    <w:uiPriority w:val="99"/>
    <w:semiHidden/>
    <w:rsid w:val="00F95E7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16144">
      <w:bodyDiv w:val="1"/>
      <w:marLeft w:val="0"/>
      <w:marRight w:val="0"/>
      <w:marTop w:val="0"/>
      <w:marBottom w:val="0"/>
      <w:divBdr>
        <w:top w:val="none" w:sz="0" w:space="0" w:color="auto"/>
        <w:left w:val="none" w:sz="0" w:space="0" w:color="auto"/>
        <w:bottom w:val="none" w:sz="0" w:space="0" w:color="auto"/>
        <w:right w:val="none" w:sz="0" w:space="0" w:color="auto"/>
      </w:divBdr>
    </w:div>
    <w:div w:id="504438483">
      <w:bodyDiv w:val="1"/>
      <w:marLeft w:val="0"/>
      <w:marRight w:val="0"/>
      <w:marTop w:val="0"/>
      <w:marBottom w:val="0"/>
      <w:divBdr>
        <w:top w:val="none" w:sz="0" w:space="0" w:color="auto"/>
        <w:left w:val="none" w:sz="0" w:space="0" w:color="auto"/>
        <w:bottom w:val="none" w:sz="0" w:space="0" w:color="auto"/>
        <w:right w:val="none" w:sz="0" w:space="0" w:color="auto"/>
      </w:divBdr>
    </w:div>
    <w:div w:id="750278920">
      <w:bodyDiv w:val="1"/>
      <w:marLeft w:val="0"/>
      <w:marRight w:val="0"/>
      <w:marTop w:val="0"/>
      <w:marBottom w:val="0"/>
      <w:divBdr>
        <w:top w:val="none" w:sz="0" w:space="0" w:color="auto"/>
        <w:left w:val="none" w:sz="0" w:space="0" w:color="auto"/>
        <w:bottom w:val="none" w:sz="0" w:space="0" w:color="auto"/>
        <w:right w:val="none" w:sz="0" w:space="0" w:color="auto"/>
      </w:divBdr>
      <w:divsChild>
        <w:div w:id="45718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288497">
              <w:marLeft w:val="0"/>
              <w:marRight w:val="0"/>
              <w:marTop w:val="0"/>
              <w:marBottom w:val="0"/>
              <w:divBdr>
                <w:top w:val="none" w:sz="0" w:space="0" w:color="auto"/>
                <w:left w:val="none" w:sz="0" w:space="0" w:color="auto"/>
                <w:bottom w:val="none" w:sz="0" w:space="0" w:color="auto"/>
                <w:right w:val="none" w:sz="0" w:space="0" w:color="auto"/>
              </w:divBdr>
              <w:divsChild>
                <w:div w:id="48575190">
                  <w:marLeft w:val="0"/>
                  <w:marRight w:val="0"/>
                  <w:marTop w:val="0"/>
                  <w:marBottom w:val="0"/>
                  <w:divBdr>
                    <w:top w:val="none" w:sz="0" w:space="0" w:color="auto"/>
                    <w:left w:val="none" w:sz="0" w:space="0" w:color="auto"/>
                    <w:bottom w:val="none" w:sz="0" w:space="0" w:color="auto"/>
                    <w:right w:val="none" w:sz="0" w:space="0" w:color="auto"/>
                  </w:divBdr>
                  <w:divsChild>
                    <w:div w:id="1949314578">
                      <w:marLeft w:val="0"/>
                      <w:marRight w:val="0"/>
                      <w:marTop w:val="0"/>
                      <w:marBottom w:val="0"/>
                      <w:divBdr>
                        <w:top w:val="none" w:sz="0" w:space="0" w:color="auto"/>
                        <w:left w:val="none" w:sz="0" w:space="0" w:color="auto"/>
                        <w:bottom w:val="none" w:sz="0" w:space="0" w:color="auto"/>
                        <w:right w:val="none" w:sz="0" w:space="0" w:color="auto"/>
                      </w:divBdr>
                      <w:divsChild>
                        <w:div w:id="176626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976117">
                              <w:marLeft w:val="0"/>
                              <w:marRight w:val="0"/>
                              <w:marTop w:val="0"/>
                              <w:marBottom w:val="0"/>
                              <w:divBdr>
                                <w:top w:val="none" w:sz="0" w:space="0" w:color="auto"/>
                                <w:left w:val="none" w:sz="0" w:space="0" w:color="auto"/>
                                <w:bottom w:val="none" w:sz="0" w:space="0" w:color="auto"/>
                                <w:right w:val="none" w:sz="0" w:space="0" w:color="auto"/>
                              </w:divBdr>
                              <w:divsChild>
                                <w:div w:id="983385782">
                                  <w:marLeft w:val="0"/>
                                  <w:marRight w:val="0"/>
                                  <w:marTop w:val="0"/>
                                  <w:marBottom w:val="0"/>
                                  <w:divBdr>
                                    <w:top w:val="none" w:sz="0" w:space="0" w:color="auto"/>
                                    <w:left w:val="none" w:sz="0" w:space="0" w:color="auto"/>
                                    <w:bottom w:val="none" w:sz="0" w:space="0" w:color="auto"/>
                                    <w:right w:val="none" w:sz="0" w:space="0" w:color="auto"/>
                                  </w:divBdr>
                                  <w:divsChild>
                                    <w:div w:id="1241327537">
                                      <w:marLeft w:val="0"/>
                                      <w:marRight w:val="0"/>
                                      <w:marTop w:val="0"/>
                                      <w:marBottom w:val="0"/>
                                      <w:divBdr>
                                        <w:top w:val="none" w:sz="0" w:space="0" w:color="auto"/>
                                        <w:left w:val="none" w:sz="0" w:space="0" w:color="auto"/>
                                        <w:bottom w:val="none" w:sz="0" w:space="0" w:color="auto"/>
                                        <w:right w:val="none" w:sz="0" w:space="0" w:color="auto"/>
                                      </w:divBdr>
                                    </w:div>
                                  </w:divsChild>
                                </w:div>
                                <w:div w:id="1280334722">
                                  <w:marLeft w:val="0"/>
                                  <w:marRight w:val="0"/>
                                  <w:marTop w:val="0"/>
                                  <w:marBottom w:val="0"/>
                                  <w:divBdr>
                                    <w:top w:val="none" w:sz="0" w:space="0" w:color="auto"/>
                                    <w:left w:val="none" w:sz="0" w:space="0" w:color="auto"/>
                                    <w:bottom w:val="none" w:sz="0" w:space="0" w:color="auto"/>
                                    <w:right w:val="none" w:sz="0" w:space="0" w:color="auto"/>
                                  </w:divBdr>
                                  <w:divsChild>
                                    <w:div w:id="1501696193">
                                      <w:marLeft w:val="0"/>
                                      <w:marRight w:val="0"/>
                                      <w:marTop w:val="0"/>
                                      <w:marBottom w:val="0"/>
                                      <w:divBdr>
                                        <w:top w:val="none" w:sz="0" w:space="0" w:color="auto"/>
                                        <w:left w:val="none" w:sz="0" w:space="0" w:color="auto"/>
                                        <w:bottom w:val="none" w:sz="0" w:space="0" w:color="auto"/>
                                        <w:right w:val="none" w:sz="0" w:space="0" w:color="auto"/>
                                      </w:divBdr>
                                    </w:div>
                                  </w:divsChild>
                                </w:div>
                                <w:div w:id="1146125893">
                                  <w:marLeft w:val="0"/>
                                  <w:marRight w:val="0"/>
                                  <w:marTop w:val="0"/>
                                  <w:marBottom w:val="0"/>
                                  <w:divBdr>
                                    <w:top w:val="none" w:sz="0" w:space="0" w:color="auto"/>
                                    <w:left w:val="none" w:sz="0" w:space="0" w:color="auto"/>
                                    <w:bottom w:val="none" w:sz="0" w:space="0" w:color="auto"/>
                                    <w:right w:val="none" w:sz="0" w:space="0" w:color="auto"/>
                                  </w:divBdr>
                                  <w:divsChild>
                                    <w:div w:id="564534853">
                                      <w:marLeft w:val="0"/>
                                      <w:marRight w:val="0"/>
                                      <w:marTop w:val="0"/>
                                      <w:marBottom w:val="0"/>
                                      <w:divBdr>
                                        <w:top w:val="none" w:sz="0" w:space="0" w:color="auto"/>
                                        <w:left w:val="none" w:sz="0" w:space="0" w:color="auto"/>
                                        <w:bottom w:val="none" w:sz="0" w:space="0" w:color="auto"/>
                                        <w:right w:val="none" w:sz="0" w:space="0" w:color="auto"/>
                                      </w:divBdr>
                                    </w:div>
                                    <w:div w:id="1118135251">
                                      <w:marLeft w:val="0"/>
                                      <w:marRight w:val="0"/>
                                      <w:marTop w:val="0"/>
                                      <w:marBottom w:val="0"/>
                                      <w:divBdr>
                                        <w:top w:val="none" w:sz="0" w:space="0" w:color="auto"/>
                                        <w:left w:val="none" w:sz="0" w:space="0" w:color="auto"/>
                                        <w:bottom w:val="none" w:sz="0" w:space="0" w:color="auto"/>
                                        <w:right w:val="none" w:sz="0" w:space="0" w:color="auto"/>
                                      </w:divBdr>
                                      <w:divsChild>
                                        <w:div w:id="1071852465">
                                          <w:marLeft w:val="0"/>
                                          <w:marRight w:val="0"/>
                                          <w:marTop w:val="0"/>
                                          <w:marBottom w:val="0"/>
                                          <w:divBdr>
                                            <w:top w:val="none" w:sz="0" w:space="0" w:color="auto"/>
                                            <w:left w:val="none" w:sz="0" w:space="0" w:color="auto"/>
                                            <w:bottom w:val="none" w:sz="0" w:space="0" w:color="auto"/>
                                            <w:right w:val="none" w:sz="0" w:space="0" w:color="auto"/>
                                          </w:divBdr>
                                          <w:divsChild>
                                            <w:div w:id="101923599">
                                              <w:marLeft w:val="0"/>
                                              <w:marRight w:val="0"/>
                                              <w:marTop w:val="0"/>
                                              <w:marBottom w:val="0"/>
                                              <w:divBdr>
                                                <w:top w:val="none" w:sz="0" w:space="0" w:color="auto"/>
                                                <w:left w:val="none" w:sz="0" w:space="0" w:color="auto"/>
                                                <w:bottom w:val="none" w:sz="0" w:space="0" w:color="auto"/>
                                                <w:right w:val="none" w:sz="0" w:space="0" w:color="auto"/>
                                              </w:divBdr>
                                              <w:divsChild>
                                                <w:div w:id="742292085">
                                                  <w:marLeft w:val="0"/>
                                                  <w:marRight w:val="0"/>
                                                  <w:marTop w:val="0"/>
                                                  <w:marBottom w:val="0"/>
                                                  <w:divBdr>
                                                    <w:top w:val="none" w:sz="0" w:space="0" w:color="auto"/>
                                                    <w:left w:val="none" w:sz="0" w:space="0" w:color="auto"/>
                                                    <w:bottom w:val="none" w:sz="0" w:space="0" w:color="auto"/>
                                                    <w:right w:val="none" w:sz="0" w:space="0" w:color="auto"/>
                                                  </w:divBdr>
                                                  <w:divsChild>
                                                    <w:div w:id="1603491397">
                                                      <w:marLeft w:val="0"/>
                                                      <w:marRight w:val="0"/>
                                                      <w:marTop w:val="0"/>
                                                      <w:marBottom w:val="0"/>
                                                      <w:divBdr>
                                                        <w:top w:val="none" w:sz="0" w:space="0" w:color="auto"/>
                                                        <w:left w:val="none" w:sz="0" w:space="0" w:color="auto"/>
                                                        <w:bottom w:val="none" w:sz="0" w:space="0" w:color="auto"/>
                                                        <w:right w:val="none" w:sz="0" w:space="0" w:color="auto"/>
                                                      </w:divBdr>
                                                      <w:divsChild>
                                                        <w:div w:id="2146701195">
                                                          <w:marLeft w:val="0"/>
                                                          <w:marRight w:val="0"/>
                                                          <w:marTop w:val="0"/>
                                                          <w:marBottom w:val="0"/>
                                                          <w:divBdr>
                                                            <w:top w:val="none" w:sz="0" w:space="0" w:color="auto"/>
                                                            <w:left w:val="none" w:sz="0" w:space="0" w:color="auto"/>
                                                            <w:bottom w:val="none" w:sz="0" w:space="0" w:color="auto"/>
                                                            <w:right w:val="none" w:sz="0" w:space="0" w:color="auto"/>
                                                          </w:divBdr>
                                                          <w:divsChild>
                                                            <w:div w:id="1080639873">
                                                              <w:marLeft w:val="0"/>
                                                              <w:marRight w:val="0"/>
                                                              <w:marTop w:val="0"/>
                                                              <w:marBottom w:val="0"/>
                                                              <w:divBdr>
                                                                <w:top w:val="none" w:sz="0" w:space="0" w:color="auto"/>
                                                                <w:left w:val="none" w:sz="0" w:space="0" w:color="auto"/>
                                                                <w:bottom w:val="none" w:sz="0" w:space="0" w:color="auto"/>
                                                                <w:right w:val="none" w:sz="0" w:space="0" w:color="auto"/>
                                                              </w:divBdr>
                                                              <w:divsChild>
                                                                <w:div w:id="1449087604">
                                                                  <w:marLeft w:val="0"/>
                                                                  <w:marRight w:val="0"/>
                                                                  <w:marTop w:val="0"/>
                                                                  <w:marBottom w:val="0"/>
                                                                  <w:divBdr>
                                                                    <w:top w:val="none" w:sz="0" w:space="0" w:color="auto"/>
                                                                    <w:left w:val="none" w:sz="0" w:space="0" w:color="auto"/>
                                                                    <w:bottom w:val="none" w:sz="0" w:space="0" w:color="auto"/>
                                                                    <w:right w:val="none" w:sz="0" w:space="0" w:color="auto"/>
                                                                  </w:divBdr>
                                                                  <w:divsChild>
                                                                    <w:div w:id="836382282">
                                                                      <w:marLeft w:val="0"/>
                                                                      <w:marRight w:val="0"/>
                                                                      <w:marTop w:val="0"/>
                                                                      <w:marBottom w:val="0"/>
                                                                      <w:divBdr>
                                                                        <w:top w:val="none" w:sz="0" w:space="0" w:color="auto"/>
                                                                        <w:left w:val="none" w:sz="0" w:space="0" w:color="auto"/>
                                                                        <w:bottom w:val="none" w:sz="0" w:space="0" w:color="auto"/>
                                                                        <w:right w:val="none" w:sz="0" w:space="0" w:color="auto"/>
                                                                      </w:divBdr>
                                                                      <w:divsChild>
                                                                        <w:div w:id="587812961">
                                                                          <w:marLeft w:val="0"/>
                                                                          <w:marRight w:val="0"/>
                                                                          <w:marTop w:val="0"/>
                                                                          <w:marBottom w:val="0"/>
                                                                          <w:divBdr>
                                                                            <w:top w:val="none" w:sz="0" w:space="0" w:color="auto"/>
                                                                            <w:left w:val="none" w:sz="0" w:space="0" w:color="auto"/>
                                                                            <w:bottom w:val="none" w:sz="0" w:space="0" w:color="auto"/>
                                                                            <w:right w:val="none" w:sz="0" w:space="0" w:color="auto"/>
                                                                          </w:divBdr>
                                                                          <w:divsChild>
                                                                            <w:div w:id="105196946">
                                                                              <w:marLeft w:val="0"/>
                                                                              <w:marRight w:val="0"/>
                                                                              <w:marTop w:val="0"/>
                                                                              <w:marBottom w:val="0"/>
                                                                              <w:divBdr>
                                                                                <w:top w:val="none" w:sz="0" w:space="0" w:color="auto"/>
                                                                                <w:left w:val="none" w:sz="0" w:space="0" w:color="auto"/>
                                                                                <w:bottom w:val="none" w:sz="0" w:space="0" w:color="auto"/>
                                                                                <w:right w:val="none" w:sz="0" w:space="0" w:color="auto"/>
                                                                              </w:divBdr>
                                                                              <w:divsChild>
                                                                                <w:div w:id="1064373562">
                                                                                  <w:marLeft w:val="0"/>
                                                                                  <w:marRight w:val="0"/>
                                                                                  <w:marTop w:val="0"/>
                                                                                  <w:marBottom w:val="0"/>
                                                                                  <w:divBdr>
                                                                                    <w:top w:val="none" w:sz="0" w:space="0" w:color="auto"/>
                                                                                    <w:left w:val="none" w:sz="0" w:space="0" w:color="auto"/>
                                                                                    <w:bottom w:val="none" w:sz="0" w:space="0" w:color="auto"/>
                                                                                    <w:right w:val="none" w:sz="0" w:space="0" w:color="auto"/>
                                                                                  </w:divBdr>
                                                                                </w:div>
                                                                              </w:divsChild>
                                                                            </w:div>
                                                                            <w:div w:id="2091078730">
                                                                              <w:marLeft w:val="0"/>
                                                                              <w:marRight w:val="0"/>
                                                                              <w:marTop w:val="0"/>
                                                                              <w:marBottom w:val="0"/>
                                                                              <w:divBdr>
                                                                                <w:top w:val="none" w:sz="0" w:space="0" w:color="auto"/>
                                                                                <w:left w:val="none" w:sz="0" w:space="0" w:color="auto"/>
                                                                                <w:bottom w:val="none" w:sz="0" w:space="0" w:color="auto"/>
                                                                                <w:right w:val="none" w:sz="0" w:space="0" w:color="auto"/>
                                                                              </w:divBdr>
                                                                              <w:divsChild>
                                                                                <w:div w:id="1469322651">
                                                                                  <w:marLeft w:val="0"/>
                                                                                  <w:marRight w:val="0"/>
                                                                                  <w:marTop w:val="0"/>
                                                                                  <w:marBottom w:val="0"/>
                                                                                  <w:divBdr>
                                                                                    <w:top w:val="none" w:sz="0" w:space="0" w:color="auto"/>
                                                                                    <w:left w:val="none" w:sz="0" w:space="0" w:color="auto"/>
                                                                                    <w:bottom w:val="none" w:sz="0" w:space="0" w:color="auto"/>
                                                                                    <w:right w:val="none" w:sz="0" w:space="0" w:color="auto"/>
                                                                                  </w:divBdr>
                                                                                </w:div>
                                                                              </w:divsChild>
                                                                            </w:div>
                                                                            <w:div w:id="914097243">
                                                                              <w:marLeft w:val="0"/>
                                                                              <w:marRight w:val="0"/>
                                                                              <w:marTop w:val="0"/>
                                                                              <w:marBottom w:val="0"/>
                                                                              <w:divBdr>
                                                                                <w:top w:val="none" w:sz="0" w:space="0" w:color="auto"/>
                                                                                <w:left w:val="none" w:sz="0" w:space="0" w:color="auto"/>
                                                                                <w:bottom w:val="none" w:sz="0" w:space="0" w:color="auto"/>
                                                                                <w:right w:val="none" w:sz="0" w:space="0" w:color="auto"/>
                                                                              </w:divBdr>
                                                                              <w:divsChild>
                                                                                <w:div w:id="9421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172982">
                                      <w:marLeft w:val="0"/>
                                      <w:marRight w:val="0"/>
                                      <w:marTop w:val="0"/>
                                      <w:marBottom w:val="0"/>
                                      <w:divBdr>
                                        <w:top w:val="none" w:sz="0" w:space="0" w:color="auto"/>
                                        <w:left w:val="none" w:sz="0" w:space="0" w:color="auto"/>
                                        <w:bottom w:val="none" w:sz="0" w:space="0" w:color="auto"/>
                                        <w:right w:val="none" w:sz="0" w:space="0" w:color="auto"/>
                                      </w:divBdr>
                                      <w:divsChild>
                                        <w:div w:id="747189397">
                                          <w:marLeft w:val="0"/>
                                          <w:marRight w:val="0"/>
                                          <w:marTop w:val="0"/>
                                          <w:marBottom w:val="0"/>
                                          <w:divBdr>
                                            <w:top w:val="none" w:sz="0" w:space="0" w:color="auto"/>
                                            <w:left w:val="none" w:sz="0" w:space="0" w:color="auto"/>
                                            <w:bottom w:val="none" w:sz="0" w:space="0" w:color="auto"/>
                                            <w:right w:val="none" w:sz="0" w:space="0" w:color="auto"/>
                                          </w:divBdr>
                                        </w:div>
                                        <w:div w:id="1779566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414148">
                                              <w:marLeft w:val="0"/>
                                              <w:marRight w:val="0"/>
                                              <w:marTop w:val="0"/>
                                              <w:marBottom w:val="0"/>
                                              <w:divBdr>
                                                <w:top w:val="none" w:sz="0" w:space="0" w:color="auto"/>
                                                <w:left w:val="none" w:sz="0" w:space="0" w:color="auto"/>
                                                <w:bottom w:val="none" w:sz="0" w:space="0" w:color="auto"/>
                                                <w:right w:val="none" w:sz="0" w:space="0" w:color="auto"/>
                                              </w:divBdr>
                                              <w:divsChild>
                                                <w:div w:id="1650137034">
                                                  <w:marLeft w:val="0"/>
                                                  <w:marRight w:val="0"/>
                                                  <w:marTop w:val="0"/>
                                                  <w:marBottom w:val="0"/>
                                                  <w:divBdr>
                                                    <w:top w:val="none" w:sz="0" w:space="0" w:color="auto"/>
                                                    <w:left w:val="none" w:sz="0" w:space="0" w:color="auto"/>
                                                    <w:bottom w:val="none" w:sz="0" w:space="0" w:color="auto"/>
                                                    <w:right w:val="none" w:sz="0" w:space="0" w:color="auto"/>
                                                  </w:divBdr>
                                                </w:div>
                                              </w:divsChild>
                                            </w:div>
                                            <w:div w:id="738139903">
                                              <w:marLeft w:val="0"/>
                                              <w:marRight w:val="0"/>
                                              <w:marTop w:val="0"/>
                                              <w:marBottom w:val="0"/>
                                              <w:divBdr>
                                                <w:top w:val="none" w:sz="0" w:space="0" w:color="auto"/>
                                                <w:left w:val="none" w:sz="0" w:space="0" w:color="auto"/>
                                                <w:bottom w:val="none" w:sz="0" w:space="0" w:color="auto"/>
                                                <w:right w:val="none" w:sz="0" w:space="0" w:color="auto"/>
                                              </w:divBdr>
                                            </w:div>
                                            <w:div w:id="695160937">
                                              <w:marLeft w:val="0"/>
                                              <w:marRight w:val="0"/>
                                              <w:marTop w:val="0"/>
                                              <w:marBottom w:val="0"/>
                                              <w:divBdr>
                                                <w:top w:val="none" w:sz="0" w:space="0" w:color="auto"/>
                                                <w:left w:val="none" w:sz="0" w:space="0" w:color="auto"/>
                                                <w:bottom w:val="none" w:sz="0" w:space="0" w:color="auto"/>
                                                <w:right w:val="none" w:sz="0" w:space="0" w:color="auto"/>
                                              </w:divBdr>
                                              <w:divsChild>
                                                <w:div w:id="222109390">
                                                  <w:marLeft w:val="0"/>
                                                  <w:marRight w:val="0"/>
                                                  <w:marTop w:val="0"/>
                                                  <w:marBottom w:val="0"/>
                                                  <w:divBdr>
                                                    <w:top w:val="none" w:sz="0" w:space="0" w:color="auto"/>
                                                    <w:left w:val="none" w:sz="0" w:space="0" w:color="auto"/>
                                                    <w:bottom w:val="none" w:sz="0" w:space="0" w:color="auto"/>
                                                    <w:right w:val="none" w:sz="0" w:space="0" w:color="auto"/>
                                                  </w:divBdr>
                                                  <w:divsChild>
                                                    <w:div w:id="722024953">
                                                      <w:marLeft w:val="0"/>
                                                      <w:marRight w:val="0"/>
                                                      <w:marTop w:val="0"/>
                                                      <w:marBottom w:val="0"/>
                                                      <w:divBdr>
                                                        <w:top w:val="none" w:sz="0" w:space="0" w:color="auto"/>
                                                        <w:left w:val="none" w:sz="0" w:space="0" w:color="auto"/>
                                                        <w:bottom w:val="none" w:sz="0" w:space="0" w:color="auto"/>
                                                        <w:right w:val="none" w:sz="0" w:space="0" w:color="auto"/>
                                                      </w:divBdr>
                                                    </w:div>
                                                  </w:divsChild>
                                                </w:div>
                                                <w:div w:id="601689429">
                                                  <w:marLeft w:val="0"/>
                                                  <w:marRight w:val="0"/>
                                                  <w:marTop w:val="0"/>
                                                  <w:marBottom w:val="0"/>
                                                  <w:divBdr>
                                                    <w:top w:val="none" w:sz="0" w:space="0" w:color="auto"/>
                                                    <w:left w:val="none" w:sz="0" w:space="0" w:color="auto"/>
                                                    <w:bottom w:val="none" w:sz="0" w:space="0" w:color="auto"/>
                                                    <w:right w:val="none" w:sz="0" w:space="0" w:color="auto"/>
                                                  </w:divBdr>
                                                  <w:divsChild>
                                                    <w:div w:id="1664241343">
                                                      <w:marLeft w:val="0"/>
                                                      <w:marRight w:val="0"/>
                                                      <w:marTop w:val="0"/>
                                                      <w:marBottom w:val="0"/>
                                                      <w:divBdr>
                                                        <w:top w:val="none" w:sz="0" w:space="0" w:color="auto"/>
                                                        <w:left w:val="none" w:sz="0" w:space="0" w:color="auto"/>
                                                        <w:bottom w:val="none" w:sz="0" w:space="0" w:color="auto"/>
                                                        <w:right w:val="none" w:sz="0" w:space="0" w:color="auto"/>
                                                      </w:divBdr>
                                                    </w:div>
                                                  </w:divsChild>
                                                </w:div>
                                                <w:div w:id="539440731">
                                                  <w:marLeft w:val="0"/>
                                                  <w:marRight w:val="0"/>
                                                  <w:marTop w:val="0"/>
                                                  <w:marBottom w:val="0"/>
                                                  <w:divBdr>
                                                    <w:top w:val="none" w:sz="0" w:space="0" w:color="auto"/>
                                                    <w:left w:val="none" w:sz="0" w:space="0" w:color="auto"/>
                                                    <w:bottom w:val="none" w:sz="0" w:space="0" w:color="auto"/>
                                                    <w:right w:val="none" w:sz="0" w:space="0" w:color="auto"/>
                                                  </w:divBdr>
                                                  <w:divsChild>
                                                    <w:div w:id="1986543234">
                                                      <w:marLeft w:val="0"/>
                                                      <w:marRight w:val="0"/>
                                                      <w:marTop w:val="0"/>
                                                      <w:marBottom w:val="0"/>
                                                      <w:divBdr>
                                                        <w:top w:val="none" w:sz="0" w:space="0" w:color="auto"/>
                                                        <w:left w:val="none" w:sz="0" w:space="0" w:color="auto"/>
                                                        <w:bottom w:val="none" w:sz="0" w:space="0" w:color="auto"/>
                                                        <w:right w:val="none" w:sz="0" w:space="0" w:color="auto"/>
                                                      </w:divBdr>
                                                    </w:div>
                                                  </w:divsChild>
                                                </w:div>
                                                <w:div w:id="1181894375">
                                                  <w:marLeft w:val="0"/>
                                                  <w:marRight w:val="0"/>
                                                  <w:marTop w:val="0"/>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700473248">
                                                  <w:marLeft w:val="0"/>
                                                  <w:marRight w:val="0"/>
                                                  <w:marTop w:val="0"/>
                                                  <w:marBottom w:val="0"/>
                                                  <w:divBdr>
                                                    <w:top w:val="none" w:sz="0" w:space="0" w:color="auto"/>
                                                    <w:left w:val="none" w:sz="0" w:space="0" w:color="auto"/>
                                                    <w:bottom w:val="none" w:sz="0" w:space="0" w:color="auto"/>
                                                    <w:right w:val="none" w:sz="0" w:space="0" w:color="auto"/>
                                                  </w:divBdr>
                                                  <w:divsChild>
                                                    <w:div w:id="425614610">
                                                      <w:marLeft w:val="0"/>
                                                      <w:marRight w:val="0"/>
                                                      <w:marTop w:val="0"/>
                                                      <w:marBottom w:val="0"/>
                                                      <w:divBdr>
                                                        <w:top w:val="none" w:sz="0" w:space="0" w:color="auto"/>
                                                        <w:left w:val="none" w:sz="0" w:space="0" w:color="auto"/>
                                                        <w:bottom w:val="none" w:sz="0" w:space="0" w:color="auto"/>
                                                        <w:right w:val="none" w:sz="0" w:space="0" w:color="auto"/>
                                                      </w:divBdr>
                                                    </w:div>
                                                  </w:divsChild>
                                                </w:div>
                                                <w:div w:id="582106631">
                                                  <w:marLeft w:val="0"/>
                                                  <w:marRight w:val="0"/>
                                                  <w:marTop w:val="0"/>
                                                  <w:marBottom w:val="0"/>
                                                  <w:divBdr>
                                                    <w:top w:val="none" w:sz="0" w:space="0" w:color="auto"/>
                                                    <w:left w:val="none" w:sz="0" w:space="0" w:color="auto"/>
                                                    <w:bottom w:val="none" w:sz="0" w:space="0" w:color="auto"/>
                                                    <w:right w:val="none" w:sz="0" w:space="0" w:color="auto"/>
                                                  </w:divBdr>
                                                  <w:divsChild>
                                                    <w:div w:id="530386742">
                                                      <w:marLeft w:val="0"/>
                                                      <w:marRight w:val="0"/>
                                                      <w:marTop w:val="0"/>
                                                      <w:marBottom w:val="0"/>
                                                      <w:divBdr>
                                                        <w:top w:val="none" w:sz="0" w:space="0" w:color="auto"/>
                                                        <w:left w:val="none" w:sz="0" w:space="0" w:color="auto"/>
                                                        <w:bottom w:val="none" w:sz="0" w:space="0" w:color="auto"/>
                                                        <w:right w:val="none" w:sz="0" w:space="0" w:color="auto"/>
                                                      </w:divBdr>
                                                    </w:div>
                                                  </w:divsChild>
                                                </w:div>
                                                <w:div w:id="69351769">
                                                  <w:marLeft w:val="0"/>
                                                  <w:marRight w:val="0"/>
                                                  <w:marTop w:val="0"/>
                                                  <w:marBottom w:val="0"/>
                                                  <w:divBdr>
                                                    <w:top w:val="none" w:sz="0" w:space="0" w:color="auto"/>
                                                    <w:left w:val="none" w:sz="0" w:space="0" w:color="auto"/>
                                                    <w:bottom w:val="none" w:sz="0" w:space="0" w:color="auto"/>
                                                    <w:right w:val="none" w:sz="0" w:space="0" w:color="auto"/>
                                                  </w:divBdr>
                                                  <w:divsChild>
                                                    <w:div w:id="810908604">
                                                      <w:marLeft w:val="0"/>
                                                      <w:marRight w:val="0"/>
                                                      <w:marTop w:val="0"/>
                                                      <w:marBottom w:val="0"/>
                                                      <w:divBdr>
                                                        <w:top w:val="none" w:sz="0" w:space="0" w:color="auto"/>
                                                        <w:left w:val="none" w:sz="0" w:space="0" w:color="auto"/>
                                                        <w:bottom w:val="none" w:sz="0" w:space="0" w:color="auto"/>
                                                        <w:right w:val="none" w:sz="0" w:space="0" w:color="auto"/>
                                                      </w:divBdr>
                                                    </w:div>
                                                  </w:divsChild>
                                                </w:div>
                                                <w:div w:id="1518619693">
                                                  <w:marLeft w:val="0"/>
                                                  <w:marRight w:val="0"/>
                                                  <w:marTop w:val="0"/>
                                                  <w:marBottom w:val="0"/>
                                                  <w:divBdr>
                                                    <w:top w:val="none" w:sz="0" w:space="0" w:color="auto"/>
                                                    <w:left w:val="none" w:sz="0" w:space="0" w:color="auto"/>
                                                    <w:bottom w:val="none" w:sz="0" w:space="0" w:color="auto"/>
                                                    <w:right w:val="none" w:sz="0" w:space="0" w:color="auto"/>
                                                  </w:divBdr>
                                                  <w:divsChild>
                                                    <w:div w:id="333994092">
                                                      <w:marLeft w:val="0"/>
                                                      <w:marRight w:val="0"/>
                                                      <w:marTop w:val="0"/>
                                                      <w:marBottom w:val="0"/>
                                                      <w:divBdr>
                                                        <w:top w:val="none" w:sz="0" w:space="0" w:color="auto"/>
                                                        <w:left w:val="none" w:sz="0" w:space="0" w:color="auto"/>
                                                        <w:bottom w:val="none" w:sz="0" w:space="0" w:color="auto"/>
                                                        <w:right w:val="none" w:sz="0" w:space="0" w:color="auto"/>
                                                      </w:divBdr>
                                                    </w:div>
                                                  </w:divsChild>
                                                </w:div>
                                                <w:div w:id="1879125758">
                                                  <w:marLeft w:val="0"/>
                                                  <w:marRight w:val="0"/>
                                                  <w:marTop w:val="0"/>
                                                  <w:marBottom w:val="0"/>
                                                  <w:divBdr>
                                                    <w:top w:val="none" w:sz="0" w:space="0" w:color="auto"/>
                                                    <w:left w:val="none" w:sz="0" w:space="0" w:color="auto"/>
                                                    <w:bottom w:val="none" w:sz="0" w:space="0" w:color="auto"/>
                                                    <w:right w:val="none" w:sz="0" w:space="0" w:color="auto"/>
                                                  </w:divBdr>
                                                  <w:divsChild>
                                                    <w:div w:id="83845290">
                                                      <w:marLeft w:val="0"/>
                                                      <w:marRight w:val="0"/>
                                                      <w:marTop w:val="0"/>
                                                      <w:marBottom w:val="0"/>
                                                      <w:divBdr>
                                                        <w:top w:val="none" w:sz="0" w:space="0" w:color="auto"/>
                                                        <w:left w:val="none" w:sz="0" w:space="0" w:color="auto"/>
                                                        <w:bottom w:val="none" w:sz="0" w:space="0" w:color="auto"/>
                                                        <w:right w:val="none" w:sz="0" w:space="0" w:color="auto"/>
                                                      </w:divBdr>
                                                    </w:div>
                                                  </w:divsChild>
                                                </w:div>
                                                <w:div w:id="826868225">
                                                  <w:marLeft w:val="0"/>
                                                  <w:marRight w:val="0"/>
                                                  <w:marTop w:val="0"/>
                                                  <w:marBottom w:val="0"/>
                                                  <w:divBdr>
                                                    <w:top w:val="none" w:sz="0" w:space="0" w:color="auto"/>
                                                    <w:left w:val="none" w:sz="0" w:space="0" w:color="auto"/>
                                                    <w:bottom w:val="none" w:sz="0" w:space="0" w:color="auto"/>
                                                    <w:right w:val="none" w:sz="0" w:space="0" w:color="auto"/>
                                                  </w:divBdr>
                                                  <w:divsChild>
                                                    <w:div w:id="1595242592">
                                                      <w:marLeft w:val="0"/>
                                                      <w:marRight w:val="0"/>
                                                      <w:marTop w:val="0"/>
                                                      <w:marBottom w:val="0"/>
                                                      <w:divBdr>
                                                        <w:top w:val="none" w:sz="0" w:space="0" w:color="auto"/>
                                                        <w:left w:val="none" w:sz="0" w:space="0" w:color="auto"/>
                                                        <w:bottom w:val="none" w:sz="0" w:space="0" w:color="auto"/>
                                                        <w:right w:val="none" w:sz="0" w:space="0" w:color="auto"/>
                                                      </w:divBdr>
                                                    </w:div>
                                                  </w:divsChild>
                                                </w:div>
                                                <w:div w:id="1649623960">
                                                  <w:marLeft w:val="0"/>
                                                  <w:marRight w:val="0"/>
                                                  <w:marTop w:val="0"/>
                                                  <w:marBottom w:val="0"/>
                                                  <w:divBdr>
                                                    <w:top w:val="none" w:sz="0" w:space="0" w:color="auto"/>
                                                    <w:left w:val="none" w:sz="0" w:space="0" w:color="auto"/>
                                                    <w:bottom w:val="none" w:sz="0" w:space="0" w:color="auto"/>
                                                    <w:right w:val="none" w:sz="0" w:space="0" w:color="auto"/>
                                                  </w:divBdr>
                                                  <w:divsChild>
                                                    <w:div w:id="1670133082">
                                                      <w:marLeft w:val="0"/>
                                                      <w:marRight w:val="0"/>
                                                      <w:marTop w:val="0"/>
                                                      <w:marBottom w:val="0"/>
                                                      <w:divBdr>
                                                        <w:top w:val="none" w:sz="0" w:space="0" w:color="auto"/>
                                                        <w:left w:val="none" w:sz="0" w:space="0" w:color="auto"/>
                                                        <w:bottom w:val="none" w:sz="0" w:space="0" w:color="auto"/>
                                                        <w:right w:val="none" w:sz="0" w:space="0" w:color="auto"/>
                                                      </w:divBdr>
                                                    </w:div>
                                                  </w:divsChild>
                                                </w:div>
                                                <w:div w:id="527989312">
                                                  <w:marLeft w:val="0"/>
                                                  <w:marRight w:val="0"/>
                                                  <w:marTop w:val="0"/>
                                                  <w:marBottom w:val="0"/>
                                                  <w:divBdr>
                                                    <w:top w:val="none" w:sz="0" w:space="0" w:color="auto"/>
                                                    <w:left w:val="none" w:sz="0" w:space="0" w:color="auto"/>
                                                    <w:bottom w:val="none" w:sz="0" w:space="0" w:color="auto"/>
                                                    <w:right w:val="none" w:sz="0" w:space="0" w:color="auto"/>
                                                  </w:divBdr>
                                                  <w:divsChild>
                                                    <w:div w:id="1028409049">
                                                      <w:marLeft w:val="0"/>
                                                      <w:marRight w:val="0"/>
                                                      <w:marTop w:val="0"/>
                                                      <w:marBottom w:val="0"/>
                                                      <w:divBdr>
                                                        <w:top w:val="none" w:sz="0" w:space="0" w:color="auto"/>
                                                        <w:left w:val="none" w:sz="0" w:space="0" w:color="auto"/>
                                                        <w:bottom w:val="none" w:sz="0" w:space="0" w:color="auto"/>
                                                        <w:right w:val="none" w:sz="0" w:space="0" w:color="auto"/>
                                                      </w:divBdr>
                                                    </w:div>
                                                  </w:divsChild>
                                                </w:div>
                                                <w:div w:id="1113012152">
                                                  <w:marLeft w:val="0"/>
                                                  <w:marRight w:val="0"/>
                                                  <w:marTop w:val="0"/>
                                                  <w:marBottom w:val="0"/>
                                                  <w:divBdr>
                                                    <w:top w:val="none" w:sz="0" w:space="0" w:color="auto"/>
                                                    <w:left w:val="none" w:sz="0" w:space="0" w:color="auto"/>
                                                    <w:bottom w:val="none" w:sz="0" w:space="0" w:color="auto"/>
                                                    <w:right w:val="none" w:sz="0" w:space="0" w:color="auto"/>
                                                  </w:divBdr>
                                                  <w:divsChild>
                                                    <w:div w:id="210502778">
                                                      <w:marLeft w:val="0"/>
                                                      <w:marRight w:val="0"/>
                                                      <w:marTop w:val="0"/>
                                                      <w:marBottom w:val="0"/>
                                                      <w:divBdr>
                                                        <w:top w:val="none" w:sz="0" w:space="0" w:color="auto"/>
                                                        <w:left w:val="none" w:sz="0" w:space="0" w:color="auto"/>
                                                        <w:bottom w:val="none" w:sz="0" w:space="0" w:color="auto"/>
                                                        <w:right w:val="none" w:sz="0" w:space="0" w:color="auto"/>
                                                      </w:divBdr>
                                                    </w:div>
                                                  </w:divsChild>
                                                </w:div>
                                                <w:div w:id="1712194127">
                                                  <w:marLeft w:val="0"/>
                                                  <w:marRight w:val="0"/>
                                                  <w:marTop w:val="0"/>
                                                  <w:marBottom w:val="0"/>
                                                  <w:divBdr>
                                                    <w:top w:val="none" w:sz="0" w:space="0" w:color="auto"/>
                                                    <w:left w:val="none" w:sz="0" w:space="0" w:color="auto"/>
                                                    <w:bottom w:val="none" w:sz="0" w:space="0" w:color="auto"/>
                                                    <w:right w:val="none" w:sz="0" w:space="0" w:color="auto"/>
                                                  </w:divBdr>
                                                  <w:divsChild>
                                                    <w:div w:id="440956235">
                                                      <w:marLeft w:val="0"/>
                                                      <w:marRight w:val="0"/>
                                                      <w:marTop w:val="0"/>
                                                      <w:marBottom w:val="0"/>
                                                      <w:divBdr>
                                                        <w:top w:val="none" w:sz="0" w:space="0" w:color="auto"/>
                                                        <w:left w:val="none" w:sz="0" w:space="0" w:color="auto"/>
                                                        <w:bottom w:val="none" w:sz="0" w:space="0" w:color="auto"/>
                                                        <w:right w:val="none" w:sz="0" w:space="0" w:color="auto"/>
                                                      </w:divBdr>
                                                    </w:div>
                                                  </w:divsChild>
                                                </w:div>
                                                <w:div w:id="211116233">
                                                  <w:marLeft w:val="0"/>
                                                  <w:marRight w:val="0"/>
                                                  <w:marTop w:val="0"/>
                                                  <w:marBottom w:val="0"/>
                                                  <w:divBdr>
                                                    <w:top w:val="none" w:sz="0" w:space="0" w:color="auto"/>
                                                    <w:left w:val="none" w:sz="0" w:space="0" w:color="auto"/>
                                                    <w:bottom w:val="none" w:sz="0" w:space="0" w:color="auto"/>
                                                    <w:right w:val="none" w:sz="0" w:space="0" w:color="auto"/>
                                                  </w:divBdr>
                                                  <w:divsChild>
                                                    <w:div w:id="412242873">
                                                      <w:marLeft w:val="0"/>
                                                      <w:marRight w:val="0"/>
                                                      <w:marTop w:val="0"/>
                                                      <w:marBottom w:val="0"/>
                                                      <w:divBdr>
                                                        <w:top w:val="none" w:sz="0" w:space="0" w:color="auto"/>
                                                        <w:left w:val="none" w:sz="0" w:space="0" w:color="auto"/>
                                                        <w:bottom w:val="none" w:sz="0" w:space="0" w:color="auto"/>
                                                        <w:right w:val="none" w:sz="0" w:space="0" w:color="auto"/>
                                                      </w:divBdr>
                                                    </w:div>
                                                  </w:divsChild>
                                                </w:div>
                                                <w:div w:id="1605841670">
                                                  <w:marLeft w:val="0"/>
                                                  <w:marRight w:val="0"/>
                                                  <w:marTop w:val="0"/>
                                                  <w:marBottom w:val="0"/>
                                                  <w:divBdr>
                                                    <w:top w:val="none" w:sz="0" w:space="0" w:color="auto"/>
                                                    <w:left w:val="none" w:sz="0" w:space="0" w:color="auto"/>
                                                    <w:bottom w:val="none" w:sz="0" w:space="0" w:color="auto"/>
                                                    <w:right w:val="none" w:sz="0" w:space="0" w:color="auto"/>
                                                  </w:divBdr>
                                                  <w:divsChild>
                                                    <w:div w:id="341862610">
                                                      <w:marLeft w:val="0"/>
                                                      <w:marRight w:val="0"/>
                                                      <w:marTop w:val="0"/>
                                                      <w:marBottom w:val="0"/>
                                                      <w:divBdr>
                                                        <w:top w:val="none" w:sz="0" w:space="0" w:color="auto"/>
                                                        <w:left w:val="none" w:sz="0" w:space="0" w:color="auto"/>
                                                        <w:bottom w:val="none" w:sz="0" w:space="0" w:color="auto"/>
                                                        <w:right w:val="none" w:sz="0" w:space="0" w:color="auto"/>
                                                      </w:divBdr>
                                                    </w:div>
                                                  </w:divsChild>
                                                </w:div>
                                                <w:div w:id="662658151">
                                                  <w:marLeft w:val="0"/>
                                                  <w:marRight w:val="0"/>
                                                  <w:marTop w:val="0"/>
                                                  <w:marBottom w:val="0"/>
                                                  <w:divBdr>
                                                    <w:top w:val="none" w:sz="0" w:space="0" w:color="auto"/>
                                                    <w:left w:val="none" w:sz="0" w:space="0" w:color="auto"/>
                                                    <w:bottom w:val="none" w:sz="0" w:space="0" w:color="auto"/>
                                                    <w:right w:val="none" w:sz="0" w:space="0" w:color="auto"/>
                                                  </w:divBdr>
                                                  <w:divsChild>
                                                    <w:div w:id="251551415">
                                                      <w:marLeft w:val="0"/>
                                                      <w:marRight w:val="0"/>
                                                      <w:marTop w:val="0"/>
                                                      <w:marBottom w:val="0"/>
                                                      <w:divBdr>
                                                        <w:top w:val="none" w:sz="0" w:space="0" w:color="auto"/>
                                                        <w:left w:val="none" w:sz="0" w:space="0" w:color="auto"/>
                                                        <w:bottom w:val="none" w:sz="0" w:space="0" w:color="auto"/>
                                                        <w:right w:val="none" w:sz="0" w:space="0" w:color="auto"/>
                                                      </w:divBdr>
                                                    </w:div>
                                                  </w:divsChild>
                                                </w:div>
                                                <w:div w:id="1493646421">
                                                  <w:marLeft w:val="0"/>
                                                  <w:marRight w:val="0"/>
                                                  <w:marTop w:val="0"/>
                                                  <w:marBottom w:val="0"/>
                                                  <w:divBdr>
                                                    <w:top w:val="none" w:sz="0" w:space="0" w:color="auto"/>
                                                    <w:left w:val="none" w:sz="0" w:space="0" w:color="auto"/>
                                                    <w:bottom w:val="none" w:sz="0" w:space="0" w:color="auto"/>
                                                    <w:right w:val="none" w:sz="0" w:space="0" w:color="auto"/>
                                                  </w:divBdr>
                                                  <w:divsChild>
                                                    <w:div w:id="249462535">
                                                      <w:marLeft w:val="0"/>
                                                      <w:marRight w:val="0"/>
                                                      <w:marTop w:val="0"/>
                                                      <w:marBottom w:val="0"/>
                                                      <w:divBdr>
                                                        <w:top w:val="none" w:sz="0" w:space="0" w:color="auto"/>
                                                        <w:left w:val="none" w:sz="0" w:space="0" w:color="auto"/>
                                                        <w:bottom w:val="none" w:sz="0" w:space="0" w:color="auto"/>
                                                        <w:right w:val="none" w:sz="0" w:space="0" w:color="auto"/>
                                                      </w:divBdr>
                                                    </w:div>
                                                  </w:divsChild>
                                                </w:div>
                                                <w:div w:id="963540666">
                                                  <w:marLeft w:val="0"/>
                                                  <w:marRight w:val="0"/>
                                                  <w:marTop w:val="0"/>
                                                  <w:marBottom w:val="0"/>
                                                  <w:divBdr>
                                                    <w:top w:val="none" w:sz="0" w:space="0" w:color="auto"/>
                                                    <w:left w:val="none" w:sz="0" w:space="0" w:color="auto"/>
                                                    <w:bottom w:val="none" w:sz="0" w:space="0" w:color="auto"/>
                                                    <w:right w:val="none" w:sz="0" w:space="0" w:color="auto"/>
                                                  </w:divBdr>
                                                  <w:divsChild>
                                                    <w:div w:id="405080019">
                                                      <w:marLeft w:val="0"/>
                                                      <w:marRight w:val="0"/>
                                                      <w:marTop w:val="0"/>
                                                      <w:marBottom w:val="0"/>
                                                      <w:divBdr>
                                                        <w:top w:val="none" w:sz="0" w:space="0" w:color="auto"/>
                                                        <w:left w:val="none" w:sz="0" w:space="0" w:color="auto"/>
                                                        <w:bottom w:val="none" w:sz="0" w:space="0" w:color="auto"/>
                                                        <w:right w:val="none" w:sz="0" w:space="0" w:color="auto"/>
                                                      </w:divBdr>
                                                    </w:div>
                                                  </w:divsChild>
                                                </w:div>
                                                <w:div w:id="2111656811">
                                                  <w:marLeft w:val="0"/>
                                                  <w:marRight w:val="0"/>
                                                  <w:marTop w:val="0"/>
                                                  <w:marBottom w:val="0"/>
                                                  <w:divBdr>
                                                    <w:top w:val="none" w:sz="0" w:space="0" w:color="auto"/>
                                                    <w:left w:val="none" w:sz="0" w:space="0" w:color="auto"/>
                                                    <w:bottom w:val="none" w:sz="0" w:space="0" w:color="auto"/>
                                                    <w:right w:val="none" w:sz="0" w:space="0" w:color="auto"/>
                                                  </w:divBdr>
                                                  <w:divsChild>
                                                    <w:div w:id="1672483541">
                                                      <w:marLeft w:val="0"/>
                                                      <w:marRight w:val="0"/>
                                                      <w:marTop w:val="0"/>
                                                      <w:marBottom w:val="0"/>
                                                      <w:divBdr>
                                                        <w:top w:val="none" w:sz="0" w:space="0" w:color="auto"/>
                                                        <w:left w:val="none" w:sz="0" w:space="0" w:color="auto"/>
                                                        <w:bottom w:val="none" w:sz="0" w:space="0" w:color="auto"/>
                                                        <w:right w:val="none" w:sz="0" w:space="0" w:color="auto"/>
                                                      </w:divBdr>
                                                    </w:div>
                                                  </w:divsChild>
                                                </w:div>
                                                <w:div w:id="824516950">
                                                  <w:marLeft w:val="0"/>
                                                  <w:marRight w:val="0"/>
                                                  <w:marTop w:val="0"/>
                                                  <w:marBottom w:val="0"/>
                                                  <w:divBdr>
                                                    <w:top w:val="none" w:sz="0" w:space="0" w:color="auto"/>
                                                    <w:left w:val="none" w:sz="0" w:space="0" w:color="auto"/>
                                                    <w:bottom w:val="none" w:sz="0" w:space="0" w:color="auto"/>
                                                    <w:right w:val="none" w:sz="0" w:space="0" w:color="auto"/>
                                                  </w:divBdr>
                                                  <w:divsChild>
                                                    <w:div w:id="1054501370">
                                                      <w:marLeft w:val="0"/>
                                                      <w:marRight w:val="0"/>
                                                      <w:marTop w:val="0"/>
                                                      <w:marBottom w:val="0"/>
                                                      <w:divBdr>
                                                        <w:top w:val="none" w:sz="0" w:space="0" w:color="auto"/>
                                                        <w:left w:val="none" w:sz="0" w:space="0" w:color="auto"/>
                                                        <w:bottom w:val="none" w:sz="0" w:space="0" w:color="auto"/>
                                                        <w:right w:val="none" w:sz="0" w:space="0" w:color="auto"/>
                                                      </w:divBdr>
                                                    </w:div>
                                                  </w:divsChild>
                                                </w:div>
                                                <w:div w:id="1632638302">
                                                  <w:marLeft w:val="0"/>
                                                  <w:marRight w:val="0"/>
                                                  <w:marTop w:val="0"/>
                                                  <w:marBottom w:val="0"/>
                                                  <w:divBdr>
                                                    <w:top w:val="none" w:sz="0" w:space="0" w:color="auto"/>
                                                    <w:left w:val="none" w:sz="0" w:space="0" w:color="auto"/>
                                                    <w:bottom w:val="none" w:sz="0" w:space="0" w:color="auto"/>
                                                    <w:right w:val="none" w:sz="0" w:space="0" w:color="auto"/>
                                                  </w:divBdr>
                                                  <w:divsChild>
                                                    <w:div w:id="1978024350">
                                                      <w:marLeft w:val="0"/>
                                                      <w:marRight w:val="0"/>
                                                      <w:marTop w:val="0"/>
                                                      <w:marBottom w:val="0"/>
                                                      <w:divBdr>
                                                        <w:top w:val="none" w:sz="0" w:space="0" w:color="auto"/>
                                                        <w:left w:val="none" w:sz="0" w:space="0" w:color="auto"/>
                                                        <w:bottom w:val="none" w:sz="0" w:space="0" w:color="auto"/>
                                                        <w:right w:val="none" w:sz="0" w:space="0" w:color="auto"/>
                                                      </w:divBdr>
                                                    </w:div>
                                                  </w:divsChild>
                                                </w:div>
                                                <w:div w:id="1411922550">
                                                  <w:marLeft w:val="1080"/>
                                                  <w:marRight w:val="0"/>
                                                  <w:marTop w:val="0"/>
                                                  <w:marBottom w:val="0"/>
                                                  <w:divBdr>
                                                    <w:top w:val="none" w:sz="0" w:space="0" w:color="auto"/>
                                                    <w:left w:val="none" w:sz="0" w:space="0" w:color="auto"/>
                                                    <w:bottom w:val="none" w:sz="0" w:space="0" w:color="auto"/>
                                                    <w:right w:val="none" w:sz="0" w:space="0" w:color="auto"/>
                                                  </w:divBdr>
                                                </w:div>
                                                <w:div w:id="1439064265">
                                                  <w:marLeft w:val="1080"/>
                                                  <w:marRight w:val="0"/>
                                                  <w:marTop w:val="0"/>
                                                  <w:marBottom w:val="0"/>
                                                  <w:divBdr>
                                                    <w:top w:val="none" w:sz="0" w:space="0" w:color="auto"/>
                                                    <w:left w:val="none" w:sz="0" w:space="0" w:color="auto"/>
                                                    <w:bottom w:val="none" w:sz="0" w:space="0" w:color="auto"/>
                                                    <w:right w:val="none" w:sz="0" w:space="0" w:color="auto"/>
                                                  </w:divBdr>
                                                </w:div>
                                                <w:div w:id="468132872">
                                                  <w:marLeft w:val="1080"/>
                                                  <w:marRight w:val="0"/>
                                                  <w:marTop w:val="0"/>
                                                  <w:marBottom w:val="0"/>
                                                  <w:divBdr>
                                                    <w:top w:val="none" w:sz="0" w:space="0" w:color="auto"/>
                                                    <w:left w:val="none" w:sz="0" w:space="0" w:color="auto"/>
                                                    <w:bottom w:val="none" w:sz="0" w:space="0" w:color="auto"/>
                                                    <w:right w:val="none" w:sz="0" w:space="0" w:color="auto"/>
                                                  </w:divBdr>
                                                </w:div>
                                                <w:div w:id="1391462129">
                                                  <w:marLeft w:val="1080"/>
                                                  <w:marRight w:val="0"/>
                                                  <w:marTop w:val="0"/>
                                                  <w:marBottom w:val="0"/>
                                                  <w:divBdr>
                                                    <w:top w:val="none" w:sz="0" w:space="0" w:color="auto"/>
                                                    <w:left w:val="none" w:sz="0" w:space="0" w:color="auto"/>
                                                    <w:bottom w:val="none" w:sz="0" w:space="0" w:color="auto"/>
                                                    <w:right w:val="none" w:sz="0" w:space="0" w:color="auto"/>
                                                  </w:divBdr>
                                                </w:div>
                                                <w:div w:id="1492015905">
                                                  <w:marLeft w:val="1080"/>
                                                  <w:marRight w:val="0"/>
                                                  <w:marTop w:val="0"/>
                                                  <w:marBottom w:val="0"/>
                                                  <w:divBdr>
                                                    <w:top w:val="none" w:sz="0" w:space="0" w:color="auto"/>
                                                    <w:left w:val="none" w:sz="0" w:space="0" w:color="auto"/>
                                                    <w:bottom w:val="none" w:sz="0" w:space="0" w:color="auto"/>
                                                    <w:right w:val="none" w:sz="0" w:space="0" w:color="auto"/>
                                                  </w:divBdr>
                                                </w:div>
                                                <w:div w:id="801119788">
                                                  <w:marLeft w:val="1080"/>
                                                  <w:marRight w:val="0"/>
                                                  <w:marTop w:val="0"/>
                                                  <w:marBottom w:val="0"/>
                                                  <w:divBdr>
                                                    <w:top w:val="none" w:sz="0" w:space="0" w:color="auto"/>
                                                    <w:left w:val="none" w:sz="0" w:space="0" w:color="auto"/>
                                                    <w:bottom w:val="none" w:sz="0" w:space="0" w:color="auto"/>
                                                    <w:right w:val="none" w:sz="0" w:space="0" w:color="auto"/>
                                                  </w:divBdr>
                                                </w:div>
                                                <w:div w:id="2138987000">
                                                  <w:marLeft w:val="1080"/>
                                                  <w:marRight w:val="0"/>
                                                  <w:marTop w:val="0"/>
                                                  <w:marBottom w:val="0"/>
                                                  <w:divBdr>
                                                    <w:top w:val="none" w:sz="0" w:space="0" w:color="auto"/>
                                                    <w:left w:val="none" w:sz="0" w:space="0" w:color="auto"/>
                                                    <w:bottom w:val="none" w:sz="0" w:space="0" w:color="auto"/>
                                                    <w:right w:val="none" w:sz="0" w:space="0" w:color="auto"/>
                                                  </w:divBdr>
                                                </w:div>
                                                <w:div w:id="458108260">
                                                  <w:marLeft w:val="1080"/>
                                                  <w:marRight w:val="0"/>
                                                  <w:marTop w:val="0"/>
                                                  <w:marBottom w:val="0"/>
                                                  <w:divBdr>
                                                    <w:top w:val="none" w:sz="0" w:space="0" w:color="auto"/>
                                                    <w:left w:val="none" w:sz="0" w:space="0" w:color="auto"/>
                                                    <w:bottom w:val="none" w:sz="0" w:space="0" w:color="auto"/>
                                                    <w:right w:val="none" w:sz="0" w:space="0" w:color="auto"/>
                                                  </w:divBdr>
                                                </w:div>
                                                <w:div w:id="1651906943">
                                                  <w:marLeft w:val="1080"/>
                                                  <w:marRight w:val="0"/>
                                                  <w:marTop w:val="0"/>
                                                  <w:marBottom w:val="0"/>
                                                  <w:divBdr>
                                                    <w:top w:val="none" w:sz="0" w:space="0" w:color="auto"/>
                                                    <w:left w:val="none" w:sz="0" w:space="0" w:color="auto"/>
                                                    <w:bottom w:val="none" w:sz="0" w:space="0" w:color="auto"/>
                                                    <w:right w:val="none" w:sz="0" w:space="0" w:color="auto"/>
                                                  </w:divBdr>
                                                </w:div>
                                                <w:div w:id="1054357152">
                                                  <w:marLeft w:val="1080"/>
                                                  <w:marRight w:val="0"/>
                                                  <w:marTop w:val="0"/>
                                                  <w:marBottom w:val="0"/>
                                                  <w:divBdr>
                                                    <w:top w:val="none" w:sz="0" w:space="0" w:color="auto"/>
                                                    <w:left w:val="none" w:sz="0" w:space="0" w:color="auto"/>
                                                    <w:bottom w:val="none" w:sz="0" w:space="0" w:color="auto"/>
                                                    <w:right w:val="none" w:sz="0" w:space="0" w:color="auto"/>
                                                  </w:divBdr>
                                                </w:div>
                                                <w:div w:id="495075934">
                                                  <w:marLeft w:val="0"/>
                                                  <w:marRight w:val="0"/>
                                                  <w:marTop w:val="0"/>
                                                  <w:marBottom w:val="0"/>
                                                  <w:divBdr>
                                                    <w:top w:val="none" w:sz="0" w:space="0" w:color="auto"/>
                                                    <w:left w:val="none" w:sz="0" w:space="0" w:color="auto"/>
                                                    <w:bottom w:val="none" w:sz="0" w:space="0" w:color="auto"/>
                                                    <w:right w:val="none" w:sz="0" w:space="0" w:color="auto"/>
                                                  </w:divBdr>
                                                  <w:divsChild>
                                                    <w:div w:id="882786769">
                                                      <w:marLeft w:val="0"/>
                                                      <w:marRight w:val="0"/>
                                                      <w:marTop w:val="0"/>
                                                      <w:marBottom w:val="0"/>
                                                      <w:divBdr>
                                                        <w:top w:val="none" w:sz="0" w:space="0" w:color="auto"/>
                                                        <w:left w:val="none" w:sz="0" w:space="0" w:color="auto"/>
                                                        <w:bottom w:val="none" w:sz="0" w:space="0" w:color="auto"/>
                                                        <w:right w:val="none" w:sz="0" w:space="0" w:color="auto"/>
                                                      </w:divBdr>
                                                    </w:div>
                                                  </w:divsChild>
                                                </w:div>
                                                <w:div w:id="1696617791">
                                                  <w:marLeft w:val="0"/>
                                                  <w:marRight w:val="0"/>
                                                  <w:marTop w:val="0"/>
                                                  <w:marBottom w:val="0"/>
                                                  <w:divBdr>
                                                    <w:top w:val="none" w:sz="0" w:space="0" w:color="auto"/>
                                                    <w:left w:val="none" w:sz="0" w:space="0" w:color="auto"/>
                                                    <w:bottom w:val="none" w:sz="0" w:space="0" w:color="auto"/>
                                                    <w:right w:val="none" w:sz="0" w:space="0" w:color="auto"/>
                                                  </w:divBdr>
                                                  <w:divsChild>
                                                    <w:div w:id="440033303">
                                                      <w:marLeft w:val="0"/>
                                                      <w:marRight w:val="0"/>
                                                      <w:marTop w:val="0"/>
                                                      <w:marBottom w:val="0"/>
                                                      <w:divBdr>
                                                        <w:top w:val="none" w:sz="0" w:space="0" w:color="auto"/>
                                                        <w:left w:val="none" w:sz="0" w:space="0" w:color="auto"/>
                                                        <w:bottom w:val="none" w:sz="0" w:space="0" w:color="auto"/>
                                                        <w:right w:val="none" w:sz="0" w:space="0" w:color="auto"/>
                                                      </w:divBdr>
                                                    </w:div>
                                                  </w:divsChild>
                                                </w:div>
                                                <w:div w:id="1337803059">
                                                  <w:marLeft w:val="0"/>
                                                  <w:marRight w:val="0"/>
                                                  <w:marTop w:val="0"/>
                                                  <w:marBottom w:val="0"/>
                                                  <w:divBdr>
                                                    <w:top w:val="none" w:sz="0" w:space="0" w:color="auto"/>
                                                    <w:left w:val="none" w:sz="0" w:space="0" w:color="auto"/>
                                                    <w:bottom w:val="none" w:sz="0" w:space="0" w:color="auto"/>
                                                    <w:right w:val="none" w:sz="0" w:space="0" w:color="auto"/>
                                                  </w:divBdr>
                                                  <w:divsChild>
                                                    <w:div w:id="1797288700">
                                                      <w:marLeft w:val="0"/>
                                                      <w:marRight w:val="0"/>
                                                      <w:marTop w:val="0"/>
                                                      <w:marBottom w:val="0"/>
                                                      <w:divBdr>
                                                        <w:top w:val="none" w:sz="0" w:space="0" w:color="auto"/>
                                                        <w:left w:val="none" w:sz="0" w:space="0" w:color="auto"/>
                                                        <w:bottom w:val="none" w:sz="0" w:space="0" w:color="auto"/>
                                                        <w:right w:val="none" w:sz="0" w:space="0" w:color="auto"/>
                                                      </w:divBdr>
                                                    </w:div>
                                                  </w:divsChild>
                                                </w:div>
                                                <w:div w:id="1588224881">
                                                  <w:marLeft w:val="0"/>
                                                  <w:marRight w:val="0"/>
                                                  <w:marTop w:val="0"/>
                                                  <w:marBottom w:val="0"/>
                                                  <w:divBdr>
                                                    <w:top w:val="none" w:sz="0" w:space="0" w:color="auto"/>
                                                    <w:left w:val="none" w:sz="0" w:space="0" w:color="auto"/>
                                                    <w:bottom w:val="none" w:sz="0" w:space="0" w:color="auto"/>
                                                    <w:right w:val="none" w:sz="0" w:space="0" w:color="auto"/>
                                                  </w:divBdr>
                                                  <w:divsChild>
                                                    <w:div w:id="1252010423">
                                                      <w:marLeft w:val="0"/>
                                                      <w:marRight w:val="0"/>
                                                      <w:marTop w:val="0"/>
                                                      <w:marBottom w:val="0"/>
                                                      <w:divBdr>
                                                        <w:top w:val="none" w:sz="0" w:space="0" w:color="auto"/>
                                                        <w:left w:val="none" w:sz="0" w:space="0" w:color="auto"/>
                                                        <w:bottom w:val="none" w:sz="0" w:space="0" w:color="auto"/>
                                                        <w:right w:val="none" w:sz="0" w:space="0" w:color="auto"/>
                                                      </w:divBdr>
                                                    </w:div>
                                                  </w:divsChild>
                                                </w:div>
                                                <w:div w:id="1761677234">
                                                  <w:marLeft w:val="0"/>
                                                  <w:marRight w:val="0"/>
                                                  <w:marTop w:val="0"/>
                                                  <w:marBottom w:val="0"/>
                                                  <w:divBdr>
                                                    <w:top w:val="none" w:sz="0" w:space="0" w:color="auto"/>
                                                    <w:left w:val="none" w:sz="0" w:space="0" w:color="auto"/>
                                                    <w:bottom w:val="none" w:sz="0" w:space="0" w:color="auto"/>
                                                    <w:right w:val="none" w:sz="0" w:space="0" w:color="auto"/>
                                                  </w:divBdr>
                                                  <w:divsChild>
                                                    <w:div w:id="303659273">
                                                      <w:marLeft w:val="0"/>
                                                      <w:marRight w:val="0"/>
                                                      <w:marTop w:val="0"/>
                                                      <w:marBottom w:val="0"/>
                                                      <w:divBdr>
                                                        <w:top w:val="none" w:sz="0" w:space="0" w:color="auto"/>
                                                        <w:left w:val="none" w:sz="0" w:space="0" w:color="auto"/>
                                                        <w:bottom w:val="none" w:sz="0" w:space="0" w:color="auto"/>
                                                        <w:right w:val="none" w:sz="0" w:space="0" w:color="auto"/>
                                                      </w:divBdr>
                                                    </w:div>
                                                  </w:divsChild>
                                                </w:div>
                                                <w:div w:id="1377312067">
                                                  <w:marLeft w:val="0"/>
                                                  <w:marRight w:val="0"/>
                                                  <w:marTop w:val="0"/>
                                                  <w:marBottom w:val="0"/>
                                                  <w:divBdr>
                                                    <w:top w:val="none" w:sz="0" w:space="0" w:color="auto"/>
                                                    <w:left w:val="none" w:sz="0" w:space="0" w:color="auto"/>
                                                    <w:bottom w:val="none" w:sz="0" w:space="0" w:color="auto"/>
                                                    <w:right w:val="none" w:sz="0" w:space="0" w:color="auto"/>
                                                  </w:divBdr>
                                                  <w:divsChild>
                                                    <w:div w:id="622201001">
                                                      <w:marLeft w:val="0"/>
                                                      <w:marRight w:val="0"/>
                                                      <w:marTop w:val="0"/>
                                                      <w:marBottom w:val="0"/>
                                                      <w:divBdr>
                                                        <w:top w:val="none" w:sz="0" w:space="0" w:color="auto"/>
                                                        <w:left w:val="none" w:sz="0" w:space="0" w:color="auto"/>
                                                        <w:bottom w:val="none" w:sz="0" w:space="0" w:color="auto"/>
                                                        <w:right w:val="none" w:sz="0" w:space="0" w:color="auto"/>
                                                      </w:divBdr>
                                                    </w:div>
                                                  </w:divsChild>
                                                </w:div>
                                                <w:div w:id="1014383568">
                                                  <w:marLeft w:val="0"/>
                                                  <w:marRight w:val="0"/>
                                                  <w:marTop w:val="0"/>
                                                  <w:marBottom w:val="0"/>
                                                  <w:divBdr>
                                                    <w:top w:val="none" w:sz="0" w:space="0" w:color="auto"/>
                                                    <w:left w:val="none" w:sz="0" w:space="0" w:color="auto"/>
                                                    <w:bottom w:val="none" w:sz="0" w:space="0" w:color="auto"/>
                                                    <w:right w:val="none" w:sz="0" w:space="0" w:color="auto"/>
                                                  </w:divBdr>
                                                  <w:divsChild>
                                                    <w:div w:id="347022323">
                                                      <w:marLeft w:val="0"/>
                                                      <w:marRight w:val="0"/>
                                                      <w:marTop w:val="0"/>
                                                      <w:marBottom w:val="0"/>
                                                      <w:divBdr>
                                                        <w:top w:val="none" w:sz="0" w:space="0" w:color="auto"/>
                                                        <w:left w:val="none" w:sz="0" w:space="0" w:color="auto"/>
                                                        <w:bottom w:val="none" w:sz="0" w:space="0" w:color="auto"/>
                                                        <w:right w:val="none" w:sz="0" w:space="0" w:color="auto"/>
                                                      </w:divBdr>
                                                    </w:div>
                                                  </w:divsChild>
                                                </w:div>
                                                <w:div w:id="575170839">
                                                  <w:marLeft w:val="0"/>
                                                  <w:marRight w:val="0"/>
                                                  <w:marTop w:val="0"/>
                                                  <w:marBottom w:val="0"/>
                                                  <w:divBdr>
                                                    <w:top w:val="none" w:sz="0" w:space="0" w:color="auto"/>
                                                    <w:left w:val="none" w:sz="0" w:space="0" w:color="auto"/>
                                                    <w:bottom w:val="none" w:sz="0" w:space="0" w:color="auto"/>
                                                    <w:right w:val="none" w:sz="0" w:space="0" w:color="auto"/>
                                                  </w:divBdr>
                                                  <w:divsChild>
                                                    <w:div w:id="329019371">
                                                      <w:marLeft w:val="0"/>
                                                      <w:marRight w:val="0"/>
                                                      <w:marTop w:val="0"/>
                                                      <w:marBottom w:val="0"/>
                                                      <w:divBdr>
                                                        <w:top w:val="none" w:sz="0" w:space="0" w:color="auto"/>
                                                        <w:left w:val="none" w:sz="0" w:space="0" w:color="auto"/>
                                                        <w:bottom w:val="none" w:sz="0" w:space="0" w:color="auto"/>
                                                        <w:right w:val="none" w:sz="0" w:space="0" w:color="auto"/>
                                                      </w:divBdr>
                                                    </w:div>
                                                  </w:divsChild>
                                                </w:div>
                                                <w:div w:id="1765758959">
                                                  <w:marLeft w:val="0"/>
                                                  <w:marRight w:val="0"/>
                                                  <w:marTop w:val="0"/>
                                                  <w:marBottom w:val="0"/>
                                                  <w:divBdr>
                                                    <w:top w:val="none" w:sz="0" w:space="0" w:color="auto"/>
                                                    <w:left w:val="none" w:sz="0" w:space="0" w:color="auto"/>
                                                    <w:bottom w:val="none" w:sz="0" w:space="0" w:color="auto"/>
                                                    <w:right w:val="none" w:sz="0" w:space="0" w:color="auto"/>
                                                  </w:divBdr>
                                                  <w:divsChild>
                                                    <w:div w:id="1362828549">
                                                      <w:marLeft w:val="0"/>
                                                      <w:marRight w:val="0"/>
                                                      <w:marTop w:val="0"/>
                                                      <w:marBottom w:val="0"/>
                                                      <w:divBdr>
                                                        <w:top w:val="none" w:sz="0" w:space="0" w:color="auto"/>
                                                        <w:left w:val="none" w:sz="0" w:space="0" w:color="auto"/>
                                                        <w:bottom w:val="none" w:sz="0" w:space="0" w:color="auto"/>
                                                        <w:right w:val="none" w:sz="0" w:space="0" w:color="auto"/>
                                                      </w:divBdr>
                                                    </w:div>
                                                  </w:divsChild>
                                                </w:div>
                                                <w:div w:id="636909339">
                                                  <w:marLeft w:val="0"/>
                                                  <w:marRight w:val="0"/>
                                                  <w:marTop w:val="0"/>
                                                  <w:marBottom w:val="0"/>
                                                  <w:divBdr>
                                                    <w:top w:val="none" w:sz="0" w:space="0" w:color="auto"/>
                                                    <w:left w:val="none" w:sz="0" w:space="0" w:color="auto"/>
                                                    <w:bottom w:val="none" w:sz="0" w:space="0" w:color="auto"/>
                                                    <w:right w:val="none" w:sz="0" w:space="0" w:color="auto"/>
                                                  </w:divBdr>
                                                  <w:divsChild>
                                                    <w:div w:id="139663136">
                                                      <w:marLeft w:val="0"/>
                                                      <w:marRight w:val="0"/>
                                                      <w:marTop w:val="0"/>
                                                      <w:marBottom w:val="0"/>
                                                      <w:divBdr>
                                                        <w:top w:val="none" w:sz="0" w:space="0" w:color="auto"/>
                                                        <w:left w:val="none" w:sz="0" w:space="0" w:color="auto"/>
                                                        <w:bottom w:val="none" w:sz="0" w:space="0" w:color="auto"/>
                                                        <w:right w:val="none" w:sz="0" w:space="0" w:color="auto"/>
                                                      </w:divBdr>
                                                    </w:div>
                                                  </w:divsChild>
                                                </w:div>
                                                <w:div w:id="1334528320">
                                                  <w:marLeft w:val="0"/>
                                                  <w:marRight w:val="0"/>
                                                  <w:marTop w:val="0"/>
                                                  <w:marBottom w:val="0"/>
                                                  <w:divBdr>
                                                    <w:top w:val="none" w:sz="0" w:space="0" w:color="auto"/>
                                                    <w:left w:val="none" w:sz="0" w:space="0" w:color="auto"/>
                                                    <w:bottom w:val="none" w:sz="0" w:space="0" w:color="auto"/>
                                                    <w:right w:val="none" w:sz="0" w:space="0" w:color="auto"/>
                                                  </w:divBdr>
                                                  <w:divsChild>
                                                    <w:div w:id="18404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19775">
      <w:bodyDiv w:val="1"/>
      <w:marLeft w:val="0"/>
      <w:marRight w:val="0"/>
      <w:marTop w:val="0"/>
      <w:marBottom w:val="0"/>
      <w:divBdr>
        <w:top w:val="none" w:sz="0" w:space="0" w:color="auto"/>
        <w:left w:val="none" w:sz="0" w:space="0" w:color="auto"/>
        <w:bottom w:val="none" w:sz="0" w:space="0" w:color="auto"/>
        <w:right w:val="none" w:sz="0" w:space="0" w:color="auto"/>
      </w:divBdr>
    </w:div>
    <w:div w:id="879904673">
      <w:bodyDiv w:val="1"/>
      <w:marLeft w:val="0"/>
      <w:marRight w:val="0"/>
      <w:marTop w:val="0"/>
      <w:marBottom w:val="0"/>
      <w:divBdr>
        <w:top w:val="none" w:sz="0" w:space="0" w:color="auto"/>
        <w:left w:val="none" w:sz="0" w:space="0" w:color="auto"/>
        <w:bottom w:val="none" w:sz="0" w:space="0" w:color="auto"/>
        <w:right w:val="none" w:sz="0" w:space="0" w:color="auto"/>
      </w:divBdr>
      <w:divsChild>
        <w:div w:id="1263104116">
          <w:marLeft w:val="0"/>
          <w:marRight w:val="0"/>
          <w:marTop w:val="0"/>
          <w:marBottom w:val="0"/>
          <w:divBdr>
            <w:top w:val="none" w:sz="0" w:space="0" w:color="auto"/>
            <w:left w:val="none" w:sz="0" w:space="0" w:color="auto"/>
            <w:bottom w:val="none" w:sz="0" w:space="0" w:color="auto"/>
            <w:right w:val="none" w:sz="0" w:space="0" w:color="auto"/>
          </w:divBdr>
          <w:divsChild>
            <w:div w:id="858006632">
              <w:marLeft w:val="0"/>
              <w:marRight w:val="0"/>
              <w:marTop w:val="0"/>
              <w:marBottom w:val="0"/>
              <w:divBdr>
                <w:top w:val="none" w:sz="0" w:space="0" w:color="auto"/>
                <w:left w:val="none" w:sz="0" w:space="0" w:color="auto"/>
                <w:bottom w:val="none" w:sz="0" w:space="0" w:color="auto"/>
                <w:right w:val="none" w:sz="0" w:space="0" w:color="auto"/>
              </w:divBdr>
              <w:divsChild>
                <w:div w:id="3314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0173">
      <w:bodyDiv w:val="1"/>
      <w:marLeft w:val="0"/>
      <w:marRight w:val="0"/>
      <w:marTop w:val="0"/>
      <w:marBottom w:val="0"/>
      <w:divBdr>
        <w:top w:val="none" w:sz="0" w:space="0" w:color="auto"/>
        <w:left w:val="none" w:sz="0" w:space="0" w:color="auto"/>
        <w:bottom w:val="none" w:sz="0" w:space="0" w:color="auto"/>
        <w:right w:val="none" w:sz="0" w:space="0" w:color="auto"/>
      </w:divBdr>
      <w:divsChild>
        <w:div w:id="1337998651">
          <w:marLeft w:val="0"/>
          <w:marRight w:val="0"/>
          <w:marTop w:val="0"/>
          <w:marBottom w:val="0"/>
          <w:divBdr>
            <w:top w:val="none" w:sz="0" w:space="0" w:color="auto"/>
            <w:left w:val="none" w:sz="0" w:space="0" w:color="auto"/>
            <w:bottom w:val="none" w:sz="0" w:space="0" w:color="auto"/>
            <w:right w:val="none" w:sz="0" w:space="0" w:color="auto"/>
          </w:divBdr>
        </w:div>
      </w:divsChild>
    </w:div>
    <w:div w:id="1281180689">
      <w:bodyDiv w:val="1"/>
      <w:marLeft w:val="0"/>
      <w:marRight w:val="0"/>
      <w:marTop w:val="0"/>
      <w:marBottom w:val="0"/>
      <w:divBdr>
        <w:top w:val="none" w:sz="0" w:space="0" w:color="auto"/>
        <w:left w:val="none" w:sz="0" w:space="0" w:color="auto"/>
        <w:bottom w:val="none" w:sz="0" w:space="0" w:color="auto"/>
        <w:right w:val="none" w:sz="0" w:space="0" w:color="auto"/>
      </w:divBdr>
    </w:div>
    <w:div w:id="1460345121">
      <w:bodyDiv w:val="1"/>
      <w:marLeft w:val="0"/>
      <w:marRight w:val="0"/>
      <w:marTop w:val="0"/>
      <w:marBottom w:val="0"/>
      <w:divBdr>
        <w:top w:val="none" w:sz="0" w:space="0" w:color="auto"/>
        <w:left w:val="none" w:sz="0" w:space="0" w:color="auto"/>
        <w:bottom w:val="none" w:sz="0" w:space="0" w:color="auto"/>
        <w:right w:val="none" w:sz="0" w:space="0" w:color="auto"/>
      </w:divBdr>
    </w:div>
    <w:div w:id="1571378360">
      <w:bodyDiv w:val="1"/>
      <w:marLeft w:val="0"/>
      <w:marRight w:val="0"/>
      <w:marTop w:val="0"/>
      <w:marBottom w:val="0"/>
      <w:divBdr>
        <w:top w:val="none" w:sz="0" w:space="0" w:color="auto"/>
        <w:left w:val="none" w:sz="0" w:space="0" w:color="auto"/>
        <w:bottom w:val="none" w:sz="0" w:space="0" w:color="auto"/>
        <w:right w:val="none" w:sz="0" w:space="0" w:color="auto"/>
      </w:divBdr>
    </w:div>
    <w:div w:id="1656761132">
      <w:bodyDiv w:val="1"/>
      <w:marLeft w:val="0"/>
      <w:marRight w:val="0"/>
      <w:marTop w:val="0"/>
      <w:marBottom w:val="0"/>
      <w:divBdr>
        <w:top w:val="none" w:sz="0" w:space="0" w:color="auto"/>
        <w:left w:val="none" w:sz="0" w:space="0" w:color="auto"/>
        <w:bottom w:val="none" w:sz="0" w:space="0" w:color="auto"/>
        <w:right w:val="none" w:sz="0" w:space="0" w:color="auto"/>
      </w:divBdr>
    </w:div>
    <w:div w:id="1685013271">
      <w:bodyDiv w:val="1"/>
      <w:marLeft w:val="0"/>
      <w:marRight w:val="0"/>
      <w:marTop w:val="0"/>
      <w:marBottom w:val="0"/>
      <w:divBdr>
        <w:top w:val="none" w:sz="0" w:space="0" w:color="auto"/>
        <w:left w:val="none" w:sz="0" w:space="0" w:color="auto"/>
        <w:bottom w:val="none" w:sz="0" w:space="0" w:color="auto"/>
        <w:right w:val="none" w:sz="0" w:space="0" w:color="auto"/>
      </w:divBdr>
      <w:divsChild>
        <w:div w:id="2079277637">
          <w:marLeft w:val="0"/>
          <w:marRight w:val="0"/>
          <w:marTop w:val="0"/>
          <w:marBottom w:val="0"/>
          <w:divBdr>
            <w:top w:val="none" w:sz="0" w:space="0" w:color="auto"/>
            <w:left w:val="none" w:sz="0" w:space="0" w:color="auto"/>
            <w:bottom w:val="none" w:sz="0" w:space="0" w:color="auto"/>
            <w:right w:val="none" w:sz="0" w:space="0" w:color="auto"/>
          </w:divBdr>
          <w:divsChild>
            <w:div w:id="189223111">
              <w:marLeft w:val="0"/>
              <w:marRight w:val="0"/>
              <w:marTop w:val="0"/>
              <w:marBottom w:val="0"/>
              <w:divBdr>
                <w:top w:val="none" w:sz="0" w:space="0" w:color="auto"/>
                <w:left w:val="none" w:sz="0" w:space="0" w:color="auto"/>
                <w:bottom w:val="none" w:sz="0" w:space="0" w:color="auto"/>
                <w:right w:val="none" w:sz="0" w:space="0" w:color="auto"/>
              </w:divBdr>
              <w:divsChild>
                <w:div w:id="225537299">
                  <w:marLeft w:val="0"/>
                  <w:marRight w:val="0"/>
                  <w:marTop w:val="0"/>
                  <w:marBottom w:val="0"/>
                  <w:divBdr>
                    <w:top w:val="none" w:sz="0" w:space="0" w:color="auto"/>
                    <w:left w:val="none" w:sz="0" w:space="0" w:color="auto"/>
                    <w:bottom w:val="none" w:sz="0" w:space="0" w:color="auto"/>
                    <w:right w:val="none" w:sz="0" w:space="0" w:color="auto"/>
                  </w:divBdr>
                  <w:divsChild>
                    <w:div w:id="6533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4680">
      <w:bodyDiv w:val="1"/>
      <w:marLeft w:val="0"/>
      <w:marRight w:val="0"/>
      <w:marTop w:val="0"/>
      <w:marBottom w:val="0"/>
      <w:divBdr>
        <w:top w:val="none" w:sz="0" w:space="0" w:color="auto"/>
        <w:left w:val="none" w:sz="0" w:space="0" w:color="auto"/>
        <w:bottom w:val="none" w:sz="0" w:space="0" w:color="auto"/>
        <w:right w:val="none" w:sz="0" w:space="0" w:color="auto"/>
      </w:divBdr>
      <w:divsChild>
        <w:div w:id="1567841423">
          <w:marLeft w:val="0"/>
          <w:marRight w:val="0"/>
          <w:marTop w:val="0"/>
          <w:marBottom w:val="0"/>
          <w:divBdr>
            <w:top w:val="none" w:sz="0" w:space="0" w:color="auto"/>
            <w:left w:val="none" w:sz="0" w:space="0" w:color="auto"/>
            <w:bottom w:val="none" w:sz="0" w:space="0" w:color="auto"/>
            <w:right w:val="none" w:sz="0" w:space="0" w:color="auto"/>
          </w:divBdr>
          <w:divsChild>
            <w:div w:id="1190030099">
              <w:marLeft w:val="0"/>
              <w:marRight w:val="0"/>
              <w:marTop w:val="0"/>
              <w:marBottom w:val="0"/>
              <w:divBdr>
                <w:top w:val="none" w:sz="0" w:space="0" w:color="auto"/>
                <w:left w:val="none" w:sz="0" w:space="0" w:color="auto"/>
                <w:bottom w:val="none" w:sz="0" w:space="0" w:color="auto"/>
                <w:right w:val="none" w:sz="0" w:space="0" w:color="auto"/>
              </w:divBdr>
              <w:divsChild>
                <w:div w:id="9478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6457">
      <w:bodyDiv w:val="1"/>
      <w:marLeft w:val="0"/>
      <w:marRight w:val="0"/>
      <w:marTop w:val="0"/>
      <w:marBottom w:val="0"/>
      <w:divBdr>
        <w:top w:val="none" w:sz="0" w:space="0" w:color="auto"/>
        <w:left w:val="none" w:sz="0" w:space="0" w:color="auto"/>
        <w:bottom w:val="none" w:sz="0" w:space="0" w:color="auto"/>
        <w:right w:val="none" w:sz="0" w:space="0" w:color="auto"/>
      </w:divBdr>
    </w:div>
    <w:div w:id="1863203249">
      <w:bodyDiv w:val="1"/>
      <w:marLeft w:val="0"/>
      <w:marRight w:val="0"/>
      <w:marTop w:val="0"/>
      <w:marBottom w:val="0"/>
      <w:divBdr>
        <w:top w:val="none" w:sz="0" w:space="0" w:color="auto"/>
        <w:left w:val="none" w:sz="0" w:space="0" w:color="auto"/>
        <w:bottom w:val="none" w:sz="0" w:space="0" w:color="auto"/>
        <w:right w:val="none" w:sz="0" w:space="0" w:color="auto"/>
      </w:divBdr>
    </w:div>
    <w:div w:id="1923027826">
      <w:bodyDiv w:val="1"/>
      <w:marLeft w:val="0"/>
      <w:marRight w:val="0"/>
      <w:marTop w:val="0"/>
      <w:marBottom w:val="0"/>
      <w:divBdr>
        <w:top w:val="none" w:sz="0" w:space="0" w:color="auto"/>
        <w:left w:val="none" w:sz="0" w:space="0" w:color="auto"/>
        <w:bottom w:val="none" w:sz="0" w:space="0" w:color="auto"/>
        <w:right w:val="none" w:sz="0" w:space="0" w:color="auto"/>
      </w:divBdr>
    </w:div>
    <w:div w:id="1972206447">
      <w:bodyDiv w:val="1"/>
      <w:marLeft w:val="0"/>
      <w:marRight w:val="0"/>
      <w:marTop w:val="0"/>
      <w:marBottom w:val="0"/>
      <w:divBdr>
        <w:top w:val="none" w:sz="0" w:space="0" w:color="auto"/>
        <w:left w:val="none" w:sz="0" w:space="0" w:color="auto"/>
        <w:bottom w:val="none" w:sz="0" w:space="0" w:color="auto"/>
        <w:right w:val="none" w:sz="0" w:space="0" w:color="auto"/>
      </w:divBdr>
    </w:div>
    <w:div w:id="2071220835">
      <w:bodyDiv w:val="1"/>
      <w:marLeft w:val="0"/>
      <w:marRight w:val="0"/>
      <w:marTop w:val="0"/>
      <w:marBottom w:val="0"/>
      <w:divBdr>
        <w:top w:val="none" w:sz="0" w:space="0" w:color="auto"/>
        <w:left w:val="none" w:sz="0" w:space="0" w:color="auto"/>
        <w:bottom w:val="none" w:sz="0" w:space="0" w:color="auto"/>
        <w:right w:val="none" w:sz="0" w:space="0" w:color="auto"/>
      </w:divBdr>
    </w:div>
    <w:div w:id="21307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saturdaypaper.com.au/news/politics/2021/03/27/asylum-seekers-and-medicare-access/1616763600113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newdaily.com.au/news/national/2021/03/07/refugees-shev-visa-australia/?utm_source=Adestra&amp;utm_medium=email&amp;utm_campaign=Morning%20News%20-%20202103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s.com.au/news/australia-s-lowest-priority-the-men-waiting-a-decade-to-reunite-with-their-families/be4ea612-488f-4725-b704-06e214d2b9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bc.net.au/news/2021-03-07/temporary-protection-visa-asylum-seekers-stuck-for-life/12935502" TargetMode="External"/><Relationship Id="rId4" Type="http://schemas.openxmlformats.org/officeDocument/2006/relationships/settings" Target="settings.xml"/><Relationship Id="rId9" Type="http://schemas.openxmlformats.org/officeDocument/2006/relationships/hyperlink" Target="mailto:contact@labor4refugees.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ABA7-7FC4-534D-B091-29FA3E65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1634</Words>
  <Characters>8714</Characters>
  <Application>Microsoft Office Word</Application>
  <DocSecurity>0</DocSecurity>
  <Lines>189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11</cp:revision>
  <cp:lastPrinted>2021-04-29T23:14:00Z</cp:lastPrinted>
  <dcterms:created xsi:type="dcterms:W3CDTF">2021-04-29T23:14:00Z</dcterms:created>
  <dcterms:modified xsi:type="dcterms:W3CDTF">2021-05-03T07:53:00Z</dcterms:modified>
</cp:coreProperties>
</file>