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top w:w="200" w:type="dxa"/>
          <w:left w:w="200" w:type="dxa"/>
          <w:bottom w:w="200" w:type="dxa"/>
          <w:right w:w="200" w:type="dxa"/>
        </w:tblCellMar>
        <w:tblLook w:val="04A0" w:firstRow="1" w:lastRow="0" w:firstColumn="1" w:lastColumn="0" w:noHBand="0" w:noVBand="1"/>
      </w:tblPr>
      <w:tblGrid>
        <w:gridCol w:w="9000"/>
      </w:tblGrid>
      <w:tr w:rsidR="000B2273" w:rsidRPr="000B2273" w14:paraId="2E2BB5AB" w14:textId="77777777" w:rsidTr="000B2273">
        <w:tc>
          <w:tcPr>
            <w:tcW w:w="0" w:type="auto"/>
            <w:shd w:val="clear" w:color="auto" w:fill="FAFAFA"/>
            <w:hideMark/>
          </w:tcPr>
          <w:tbl>
            <w:tblPr>
              <w:tblW w:w="5000" w:type="pct"/>
              <w:tblCellMar>
                <w:top w:w="200" w:type="dxa"/>
                <w:left w:w="200" w:type="dxa"/>
                <w:bottom w:w="200" w:type="dxa"/>
                <w:right w:w="200" w:type="dxa"/>
              </w:tblCellMar>
              <w:tblLook w:val="04A0" w:firstRow="1" w:lastRow="0" w:firstColumn="1" w:lastColumn="0" w:noHBand="0" w:noVBand="1"/>
            </w:tblPr>
            <w:tblGrid>
              <w:gridCol w:w="5750"/>
              <w:gridCol w:w="2850"/>
            </w:tblGrid>
            <w:tr w:rsidR="000B2273" w:rsidRPr="000B2273" w14:paraId="41C15345" w14:textId="77777777">
              <w:tc>
                <w:tcPr>
                  <w:tcW w:w="0" w:type="auto"/>
                  <w:hideMark/>
                </w:tcPr>
                <w:p w14:paraId="516520C7" w14:textId="77777777" w:rsidR="000B2273" w:rsidRPr="000B2273" w:rsidRDefault="000B2273" w:rsidP="000B2273">
                  <w:pPr>
                    <w:spacing w:line="150" w:lineRule="atLeast"/>
                    <w:rPr>
                      <w:rFonts w:ascii="Arial" w:eastAsia="Times New Roman" w:hAnsi="Arial" w:cs="Arial"/>
                      <w:color w:val="505050"/>
                      <w:sz w:val="15"/>
                      <w:szCs w:val="15"/>
                    </w:rPr>
                  </w:pPr>
                  <w:r w:rsidRPr="000B2273">
                    <w:rPr>
                      <w:rFonts w:ascii="Arial" w:eastAsia="Times New Roman" w:hAnsi="Arial" w:cs="Arial"/>
                      <w:color w:val="505050"/>
                      <w:sz w:val="15"/>
                      <w:szCs w:val="15"/>
                    </w:rPr>
                    <w:t>L4R newsletter - keeping you informed and up to date on our current issues and challenges.</w:t>
                  </w:r>
                </w:p>
              </w:tc>
              <w:tc>
                <w:tcPr>
                  <w:tcW w:w="2850" w:type="dxa"/>
                  <w:hideMark/>
                </w:tcPr>
                <w:p w14:paraId="2FA756FF" w14:textId="77777777" w:rsidR="000B2273" w:rsidRPr="000B2273" w:rsidRDefault="000B2273" w:rsidP="000B2273">
                  <w:pPr>
                    <w:spacing w:line="150" w:lineRule="atLeast"/>
                    <w:rPr>
                      <w:rFonts w:ascii="Arial" w:eastAsia="Times New Roman" w:hAnsi="Arial" w:cs="Arial"/>
                      <w:color w:val="505050"/>
                      <w:sz w:val="15"/>
                      <w:szCs w:val="15"/>
                    </w:rPr>
                  </w:pPr>
                  <w:r w:rsidRPr="000B2273">
                    <w:rPr>
                      <w:rFonts w:ascii="Arial" w:eastAsia="Times New Roman" w:hAnsi="Arial" w:cs="Arial"/>
                      <w:color w:val="505050"/>
                      <w:sz w:val="15"/>
                      <w:szCs w:val="15"/>
                    </w:rPr>
                    <w:t>Is this email not displaying correctly?</w:t>
                  </w:r>
                  <w:r w:rsidRPr="000B2273">
                    <w:rPr>
                      <w:rFonts w:ascii="Arial" w:eastAsia="Times New Roman" w:hAnsi="Arial" w:cs="Arial"/>
                      <w:color w:val="505050"/>
                      <w:sz w:val="15"/>
                      <w:szCs w:val="15"/>
                    </w:rPr>
                    <w:br/>
                  </w:r>
                  <w:hyperlink r:id="rId4" w:tgtFrame="_blank" w:history="1">
                    <w:r w:rsidRPr="000B2273">
                      <w:rPr>
                        <w:rFonts w:ascii="Arial" w:eastAsia="Times New Roman" w:hAnsi="Arial" w:cs="Arial"/>
                        <w:color w:val="030E19"/>
                        <w:sz w:val="15"/>
                        <w:szCs w:val="15"/>
                        <w:u w:val="single"/>
                      </w:rPr>
                      <w:t>View it in your browser</w:t>
                    </w:r>
                  </w:hyperlink>
                  <w:r w:rsidRPr="000B2273">
                    <w:rPr>
                      <w:rFonts w:ascii="Arial" w:eastAsia="Times New Roman" w:hAnsi="Arial" w:cs="Arial"/>
                      <w:color w:val="505050"/>
                      <w:sz w:val="15"/>
                      <w:szCs w:val="15"/>
                    </w:rPr>
                    <w:t>.</w:t>
                  </w:r>
                </w:p>
              </w:tc>
            </w:tr>
          </w:tbl>
          <w:p w14:paraId="30A467B7" w14:textId="77777777" w:rsidR="000B2273" w:rsidRPr="000B2273" w:rsidRDefault="000B2273" w:rsidP="000B2273">
            <w:pPr>
              <w:rPr>
                <w:rFonts w:ascii="LucidaGrande" w:eastAsia="Times New Roman" w:hAnsi="LucidaGrande" w:cs="LucidaGrande"/>
                <w:color w:val="000000"/>
                <w:sz w:val="21"/>
                <w:szCs w:val="21"/>
              </w:rPr>
            </w:pPr>
          </w:p>
        </w:tc>
      </w:tr>
    </w:tbl>
    <w:p w14:paraId="5DE520F5" w14:textId="77777777" w:rsidR="000B2273" w:rsidRPr="000B2273" w:rsidRDefault="000B2273" w:rsidP="000B2273">
      <w:pPr>
        <w:rPr>
          <w:rFonts w:ascii="Times New Roman" w:eastAsia="Times New Roman" w:hAnsi="Times New Roman" w:cs="Times New Roman"/>
          <w:vanish/>
        </w:rPr>
      </w:pPr>
    </w:p>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0B2273" w:rsidRPr="000B2273" w14:paraId="70EE7E7D" w14:textId="77777777" w:rsidTr="000B2273">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0B2273" w:rsidRPr="000B2273" w14:paraId="1D6FEDF7" w14:textId="77777777">
              <w:trPr>
                <w:jc w:val="center"/>
              </w:trPr>
              <w:tc>
                <w:tcPr>
                  <w:tcW w:w="0" w:type="auto"/>
                  <w:shd w:val="clear" w:color="auto" w:fill="FFFFFF"/>
                  <w:vAlign w:val="center"/>
                  <w:hideMark/>
                </w:tcPr>
                <w:p w14:paraId="3A2E4DEA" w14:textId="7D6720CA" w:rsidR="000B2273" w:rsidRPr="000B2273" w:rsidRDefault="000B2273" w:rsidP="000B2273">
                  <w:pPr>
                    <w:spacing w:line="510" w:lineRule="atLeast"/>
                    <w:jc w:val="center"/>
                    <w:rPr>
                      <w:rFonts w:ascii="Arial" w:eastAsia="Times New Roman" w:hAnsi="Arial" w:cs="Arial"/>
                      <w:b/>
                      <w:bCs/>
                      <w:color w:val="202020"/>
                      <w:sz w:val="51"/>
                      <w:szCs w:val="51"/>
                    </w:rPr>
                  </w:pPr>
                  <w:r w:rsidRPr="000B2273">
                    <w:rPr>
                      <w:rFonts w:ascii="Arial" w:eastAsia="Times New Roman" w:hAnsi="Arial" w:cs="Arial"/>
                      <w:noProof/>
                      <w:color w:val="051525"/>
                      <w:sz w:val="51"/>
                      <w:szCs w:val="51"/>
                    </w:rPr>
                    <w:drawing>
                      <wp:inline distT="0" distB="0" distL="0" distR="0" wp14:anchorId="2266BF89" wp14:editId="0690D5CF">
                        <wp:extent cx="5727700" cy="2549525"/>
                        <wp:effectExtent l="0" t="0" r="0" b="3175"/>
                        <wp:docPr id="3" name="Picture 3"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9525"/>
                                </a:xfrm>
                                <a:prstGeom prst="rect">
                                  <a:avLst/>
                                </a:prstGeom>
                                <a:noFill/>
                                <a:ln>
                                  <a:noFill/>
                                </a:ln>
                              </pic:spPr>
                            </pic:pic>
                          </a:graphicData>
                        </a:graphic>
                      </wp:inline>
                    </w:drawing>
                  </w:r>
                </w:p>
              </w:tc>
            </w:tr>
          </w:tbl>
          <w:p w14:paraId="6A08DC0B" w14:textId="77777777" w:rsidR="000B2273" w:rsidRPr="000B2273" w:rsidRDefault="000B2273" w:rsidP="000B2273">
            <w:pPr>
              <w:jc w:val="center"/>
              <w:rPr>
                <w:rFonts w:ascii="LucidaGrande" w:eastAsia="Times New Roman" w:hAnsi="LucidaGrande" w:cs="LucidaGrande"/>
                <w:color w:val="000000"/>
                <w:sz w:val="21"/>
                <w:szCs w:val="21"/>
              </w:rPr>
            </w:pPr>
          </w:p>
        </w:tc>
      </w:tr>
      <w:tr w:rsidR="000B2273" w:rsidRPr="000B2273" w14:paraId="0A4FEF56" w14:textId="77777777" w:rsidTr="000B227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8989"/>
            </w:tblGrid>
            <w:tr w:rsidR="000B2273" w:rsidRPr="000B2273" w14:paraId="242236BF"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8989"/>
                  </w:tblGrid>
                  <w:tr w:rsidR="000B2273" w:rsidRPr="000B2273" w14:paraId="04585E2E" w14:textId="77777777">
                    <w:tc>
                      <w:tcPr>
                        <w:tcW w:w="0" w:type="auto"/>
                        <w:hideMark/>
                      </w:tcPr>
                      <w:p w14:paraId="08778237"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19 October 2022</w:t>
                        </w:r>
                      </w:p>
                      <w:p w14:paraId="16D55755" w14:textId="542B8730" w:rsidR="000B2273" w:rsidRDefault="000B2273" w:rsidP="000B2273">
                        <w:pPr>
                          <w:spacing w:after="150" w:line="510" w:lineRule="atLeast"/>
                          <w:outlineLvl w:val="0"/>
                          <w:rPr>
                            <w:rFonts w:ascii="Arial" w:eastAsia="Times New Roman" w:hAnsi="Arial" w:cs="Arial"/>
                            <w:b/>
                            <w:bCs/>
                            <w:color w:val="000000"/>
                            <w:kern w:val="36"/>
                            <w:sz w:val="21"/>
                            <w:szCs w:val="21"/>
                          </w:rPr>
                        </w:pPr>
                        <w:r w:rsidRPr="000B2273">
                          <w:rPr>
                            <w:rFonts w:ascii="Arial" w:eastAsia="Times New Roman" w:hAnsi="Arial" w:cs="Arial"/>
                            <w:b/>
                            <w:bCs/>
                            <w:color w:val="202020"/>
                            <w:kern w:val="36"/>
                            <w:sz w:val="30"/>
                            <w:szCs w:val="30"/>
                          </w:rPr>
                          <w:t>Next Meeting</w:t>
                        </w:r>
                        <w:r w:rsidRPr="000B2273">
                          <w:rPr>
                            <w:rFonts w:ascii="Arial" w:eastAsia="Times New Roman" w:hAnsi="Arial" w:cs="Arial"/>
                            <w:b/>
                            <w:bCs/>
                            <w:color w:val="202020"/>
                            <w:kern w:val="36"/>
                            <w:sz w:val="51"/>
                            <w:szCs w:val="51"/>
                          </w:rPr>
                          <w:br/>
                        </w:r>
                        <w:r w:rsidRPr="000B2273">
                          <w:rPr>
                            <w:rFonts w:ascii="Arial" w:eastAsia="Times New Roman" w:hAnsi="Arial" w:cs="Arial"/>
                            <w:b/>
                            <w:bCs/>
                            <w:color w:val="000000"/>
                            <w:kern w:val="36"/>
                            <w:sz w:val="21"/>
                            <w:szCs w:val="21"/>
                          </w:rPr>
                          <w:t>Our October online meeting takes place next Wednesday 26th at 6.30pm.</w:t>
                        </w:r>
                      </w:p>
                      <w:p w14:paraId="24EE15C1" w14:textId="4CEDEB08" w:rsidR="000B2273" w:rsidRPr="000B2273" w:rsidRDefault="000B2273" w:rsidP="000B2273">
                        <w:pPr>
                          <w:spacing w:after="150" w:line="510" w:lineRule="atLeast"/>
                          <w:outlineLvl w:val="0"/>
                          <w:rPr>
                            <w:rFonts w:ascii="Arial" w:eastAsia="Times New Roman" w:hAnsi="Arial" w:cs="Arial"/>
                            <w:b/>
                            <w:bCs/>
                            <w:color w:val="202020"/>
                            <w:kern w:val="36"/>
                            <w:sz w:val="21"/>
                            <w:szCs w:val="21"/>
                          </w:rPr>
                        </w:pPr>
                        <w:r w:rsidRPr="000B2273">
                          <w:rPr>
                            <w:rFonts w:ascii="Arial" w:eastAsia="Times New Roman" w:hAnsi="Arial" w:cs="Arial"/>
                            <w:b/>
                            <w:bCs/>
                            <w:color w:val="202020"/>
                            <w:kern w:val="36"/>
                            <w:sz w:val="21"/>
                            <w:szCs w:val="21"/>
                          </w:rPr>
                          <w:t>Mem</w:t>
                        </w:r>
                        <w:r>
                          <w:rPr>
                            <w:rFonts w:ascii="Arial" w:eastAsia="Times New Roman" w:hAnsi="Arial" w:cs="Arial"/>
                            <w:b/>
                            <w:bCs/>
                            <w:color w:val="202020"/>
                            <w:kern w:val="36"/>
                            <w:sz w:val="21"/>
                            <w:szCs w:val="21"/>
                          </w:rPr>
                          <w:t>bers will receive the Zoom link.</w:t>
                        </w:r>
                      </w:p>
                      <w:p w14:paraId="118415D9"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The link to the minutes of last month's meeting is </w:t>
                        </w:r>
                        <w:hyperlink r:id="rId7" w:tgtFrame="_blank" w:history="1">
                          <w:r w:rsidRPr="000B2273">
                            <w:rPr>
                              <w:rFonts w:ascii="Arial" w:eastAsia="Times New Roman" w:hAnsi="Arial" w:cs="Arial"/>
                              <w:i/>
                              <w:iCs/>
                              <w:color w:val="336699"/>
                              <w:kern w:val="36"/>
                              <w:sz w:val="21"/>
                              <w:szCs w:val="21"/>
                              <w:u w:val="single"/>
                            </w:rPr>
                            <w:t>L4RMinutes28Sep22</w:t>
                          </w:r>
                        </w:hyperlink>
                      </w:p>
                      <w:p w14:paraId="1346E1A1"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214A8F05"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30"/>
                            <w:szCs w:val="30"/>
                          </w:rPr>
                          <w:t>Thank you</w:t>
                        </w:r>
                      </w:p>
                      <w:p w14:paraId="445D68C4"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Thanks to those members who very kindly donated to </w:t>
                        </w:r>
                        <w:proofErr w:type="spellStart"/>
                        <w:r w:rsidRPr="000B2273">
                          <w:rPr>
                            <w:rFonts w:ascii="Arial" w:eastAsia="Times New Roman" w:hAnsi="Arial" w:cs="Arial"/>
                            <w:b/>
                            <w:bCs/>
                            <w:color w:val="000000"/>
                            <w:kern w:val="36"/>
                            <w:sz w:val="21"/>
                            <w:szCs w:val="21"/>
                          </w:rPr>
                          <w:t>Labor</w:t>
                        </w:r>
                        <w:proofErr w:type="spellEnd"/>
                        <w:r w:rsidRPr="000B2273">
                          <w:rPr>
                            <w:rFonts w:ascii="Arial" w:eastAsia="Times New Roman" w:hAnsi="Arial" w:cs="Arial"/>
                            <w:b/>
                            <w:bCs/>
                            <w:color w:val="000000"/>
                            <w:kern w:val="36"/>
                            <w:sz w:val="21"/>
                            <w:szCs w:val="21"/>
                          </w:rPr>
                          <w:t xml:space="preserve"> for Refugees NSW/ACT.  This has freed us to participate in future events and to keep making donations to refugee groups from time to time. </w:t>
                        </w:r>
                      </w:p>
                      <w:p w14:paraId="4E88F8A6"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77B7E326"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If you haven't yet </w:t>
                        </w:r>
                        <w:proofErr w:type="gramStart"/>
                        <w:r w:rsidRPr="000B2273">
                          <w:rPr>
                            <w:rFonts w:ascii="Arial" w:eastAsia="Times New Roman" w:hAnsi="Arial" w:cs="Arial"/>
                            <w:b/>
                            <w:bCs/>
                            <w:color w:val="000000"/>
                            <w:kern w:val="36"/>
                            <w:sz w:val="21"/>
                            <w:szCs w:val="21"/>
                          </w:rPr>
                          <w:t>made a donation</w:t>
                        </w:r>
                        <w:proofErr w:type="gramEnd"/>
                        <w:r w:rsidRPr="000B2273">
                          <w:rPr>
                            <w:rFonts w:ascii="Arial" w:eastAsia="Times New Roman" w:hAnsi="Arial" w:cs="Arial"/>
                            <w:b/>
                            <w:bCs/>
                            <w:color w:val="000000"/>
                            <w:kern w:val="36"/>
                            <w:sz w:val="21"/>
                            <w:szCs w:val="21"/>
                          </w:rPr>
                          <w:t xml:space="preserve"> and are feeling generous, our bank account details follow (please submit your name):</w:t>
                        </w:r>
                      </w:p>
                      <w:p w14:paraId="649229C1"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000000"/>
                            <w:sz w:val="21"/>
                            <w:szCs w:val="21"/>
                          </w:rPr>
                          <w:t> </w:t>
                        </w:r>
                      </w:p>
                      <w:p w14:paraId="5658C22E"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proofErr w:type="spellStart"/>
                        <w:r w:rsidRPr="000B2273">
                          <w:rPr>
                            <w:rFonts w:ascii="Arial" w:eastAsia="Times New Roman" w:hAnsi="Arial" w:cs="Arial"/>
                            <w:b/>
                            <w:bCs/>
                            <w:color w:val="000000"/>
                            <w:kern w:val="36"/>
                            <w:sz w:val="21"/>
                            <w:szCs w:val="21"/>
                          </w:rPr>
                          <w:lastRenderedPageBreak/>
                          <w:t>Labor</w:t>
                        </w:r>
                        <w:proofErr w:type="spellEnd"/>
                        <w:r w:rsidRPr="000B2273">
                          <w:rPr>
                            <w:rFonts w:ascii="Arial" w:eastAsia="Times New Roman" w:hAnsi="Arial" w:cs="Arial"/>
                            <w:b/>
                            <w:bCs/>
                            <w:color w:val="000000"/>
                            <w:kern w:val="36"/>
                            <w:sz w:val="21"/>
                            <w:szCs w:val="21"/>
                          </w:rPr>
                          <w:t xml:space="preserve"> for Refugees NSW</w:t>
                        </w:r>
                        <w:r w:rsidRPr="000B2273">
                          <w:rPr>
                            <w:rFonts w:ascii="Arial" w:eastAsia="Times New Roman" w:hAnsi="Arial" w:cs="Arial"/>
                            <w:b/>
                            <w:bCs/>
                            <w:color w:val="000000"/>
                            <w:kern w:val="36"/>
                            <w:sz w:val="21"/>
                            <w:szCs w:val="21"/>
                          </w:rPr>
                          <w:br/>
                          <w:t>Commonwealth Bank BSB: 062-006</w:t>
                        </w:r>
                        <w:r w:rsidRPr="000B2273">
                          <w:rPr>
                            <w:rFonts w:ascii="Arial" w:eastAsia="Times New Roman" w:hAnsi="Arial" w:cs="Arial"/>
                            <w:b/>
                            <w:bCs/>
                            <w:color w:val="000000"/>
                            <w:kern w:val="36"/>
                            <w:sz w:val="21"/>
                            <w:szCs w:val="21"/>
                          </w:rPr>
                          <w:br/>
                          <w:t>Acct No: 10405538.</w:t>
                        </w:r>
                      </w:p>
                      <w:p w14:paraId="261E3C39"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000000"/>
                            <w:sz w:val="21"/>
                            <w:szCs w:val="21"/>
                          </w:rPr>
                          <w:t> </w:t>
                        </w:r>
                      </w:p>
                      <w:p w14:paraId="70F9248E"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30"/>
                            <w:szCs w:val="30"/>
                          </w:rPr>
                          <w:t xml:space="preserve">L4R meeting with the </w:t>
                        </w:r>
                        <w:proofErr w:type="gramStart"/>
                        <w:r w:rsidRPr="000B2273">
                          <w:rPr>
                            <w:rFonts w:ascii="Arial" w:eastAsia="Times New Roman" w:hAnsi="Arial" w:cs="Arial"/>
                            <w:b/>
                            <w:bCs/>
                            <w:color w:val="202020"/>
                            <w:kern w:val="36"/>
                            <w:sz w:val="30"/>
                            <w:szCs w:val="30"/>
                          </w:rPr>
                          <w:t>Immigration Minister</w:t>
                        </w:r>
                        <w:proofErr w:type="gramEnd"/>
                      </w:p>
                      <w:p w14:paraId="20FC513A"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Representatives of L4R nationally, met with the Minister in Canberra on Monday 26 September last.</w:t>
                        </w:r>
                        <w:r w:rsidRPr="000B2273">
                          <w:rPr>
                            <w:rFonts w:ascii="Arial" w:eastAsia="Times New Roman" w:hAnsi="Arial" w:cs="Arial"/>
                            <w:b/>
                            <w:bCs/>
                            <w:color w:val="000000"/>
                            <w:kern w:val="36"/>
                            <w:sz w:val="21"/>
                            <w:szCs w:val="21"/>
                          </w:rPr>
                          <w:br/>
                        </w:r>
                        <w:r w:rsidRPr="000B2273">
                          <w:rPr>
                            <w:rFonts w:ascii="Arial" w:eastAsia="Times New Roman" w:hAnsi="Arial" w:cs="Arial"/>
                            <w:b/>
                            <w:bCs/>
                            <w:color w:val="000000"/>
                            <w:kern w:val="36"/>
                            <w:sz w:val="21"/>
                            <w:szCs w:val="21"/>
                          </w:rPr>
                          <w:br/>
                          <w:t>The Report follows: </w:t>
                        </w:r>
                        <w:hyperlink r:id="rId8" w:tgtFrame="_blank" w:history="1">
                          <w:r w:rsidRPr="000B2273">
                            <w:rPr>
                              <w:rFonts w:ascii="Arial" w:eastAsia="Times New Roman" w:hAnsi="Arial" w:cs="Arial"/>
                              <w:i/>
                              <w:iCs/>
                              <w:color w:val="336699"/>
                              <w:kern w:val="36"/>
                              <w:sz w:val="21"/>
                              <w:szCs w:val="21"/>
                              <w:u w:val="single"/>
                            </w:rPr>
                            <w:t>L4RmtgImmigMin26Sep22REPORT</w:t>
                          </w:r>
                        </w:hyperlink>
                      </w:p>
                      <w:p w14:paraId="0AC4D871"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Please take the time to read our detailed report of what transpired at the meeting.</w:t>
                        </w:r>
                      </w:p>
                      <w:p w14:paraId="3CB02DA2"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proofErr w:type="gramStart"/>
                        <w:r w:rsidRPr="000B2273">
                          <w:rPr>
                            <w:rFonts w:ascii="Arial" w:eastAsia="Times New Roman" w:hAnsi="Arial" w:cs="Arial"/>
                            <w:b/>
                            <w:bCs/>
                            <w:color w:val="000000"/>
                            <w:kern w:val="36"/>
                            <w:sz w:val="21"/>
                            <w:szCs w:val="21"/>
                          </w:rPr>
                          <w:t>Our L4R National &amp; NSW Co-Convenor Shane Prince,</w:t>
                        </w:r>
                        <w:proofErr w:type="gramEnd"/>
                        <w:r w:rsidRPr="000B2273">
                          <w:rPr>
                            <w:rFonts w:ascii="Arial" w:eastAsia="Times New Roman" w:hAnsi="Arial" w:cs="Arial"/>
                            <w:b/>
                            <w:bCs/>
                            <w:color w:val="000000"/>
                            <w:kern w:val="36"/>
                            <w:sz w:val="21"/>
                            <w:szCs w:val="21"/>
                          </w:rPr>
                          <w:t xml:space="preserve"> was overseas at the time and unfortunately could not attend our meeting with the Minister but he is meeting with Andrew Giles in Sydney on the 16 November.</w:t>
                        </w:r>
                      </w:p>
                      <w:p w14:paraId="4DD37DBC"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458B85FD"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We are patiently waiting for an announcement to be made soon re refugees/people seeking asylum, especially for those on TPVs (Temporary Protection Visas), SHEVs (Safe Haven Enterprise Visas) and possibly others.</w:t>
                        </w:r>
                      </w:p>
                      <w:p w14:paraId="14A01BF2"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br/>
                        </w:r>
                        <w:r w:rsidRPr="000B2273">
                          <w:rPr>
                            <w:rFonts w:ascii="Arial" w:eastAsia="Times New Roman" w:hAnsi="Arial" w:cs="Arial"/>
                            <w:b/>
                            <w:bCs/>
                            <w:color w:val="000000"/>
                            <w:kern w:val="36"/>
                            <w:sz w:val="30"/>
                            <w:szCs w:val="30"/>
                          </w:rPr>
                          <w:t xml:space="preserve">NSW </w:t>
                        </w:r>
                        <w:proofErr w:type="spellStart"/>
                        <w:r w:rsidRPr="000B2273">
                          <w:rPr>
                            <w:rFonts w:ascii="Arial" w:eastAsia="Times New Roman" w:hAnsi="Arial" w:cs="Arial"/>
                            <w:b/>
                            <w:bCs/>
                            <w:color w:val="000000"/>
                            <w:kern w:val="36"/>
                            <w:sz w:val="30"/>
                            <w:szCs w:val="30"/>
                          </w:rPr>
                          <w:t>Labor</w:t>
                        </w:r>
                        <w:proofErr w:type="spellEnd"/>
                        <w:r w:rsidRPr="000B2273">
                          <w:rPr>
                            <w:rFonts w:ascii="Arial" w:eastAsia="Times New Roman" w:hAnsi="Arial" w:cs="Arial"/>
                            <w:b/>
                            <w:bCs/>
                            <w:color w:val="000000"/>
                            <w:kern w:val="36"/>
                            <w:sz w:val="30"/>
                            <w:szCs w:val="30"/>
                          </w:rPr>
                          <w:t xml:space="preserve"> Conference</w:t>
                        </w:r>
                        <w:r w:rsidRPr="000B2273">
                          <w:rPr>
                            <w:rFonts w:ascii="Arial" w:eastAsia="Times New Roman" w:hAnsi="Arial" w:cs="Arial"/>
                            <w:b/>
                            <w:bCs/>
                            <w:color w:val="202020"/>
                            <w:kern w:val="36"/>
                            <w:sz w:val="51"/>
                            <w:szCs w:val="51"/>
                          </w:rPr>
                          <w:br/>
                        </w:r>
                        <w:r w:rsidRPr="000B2273">
                          <w:rPr>
                            <w:rFonts w:ascii="Arial" w:eastAsia="Times New Roman" w:hAnsi="Arial" w:cs="Arial"/>
                            <w:b/>
                            <w:bCs/>
                            <w:color w:val="202020"/>
                            <w:kern w:val="36"/>
                            <w:sz w:val="51"/>
                            <w:szCs w:val="51"/>
                          </w:rPr>
                          <w:br/>
                        </w:r>
                        <w:r w:rsidRPr="000B2273">
                          <w:rPr>
                            <w:rFonts w:ascii="Arial" w:eastAsia="Times New Roman" w:hAnsi="Arial" w:cs="Arial"/>
                            <w:b/>
                            <w:bCs/>
                            <w:color w:val="202020"/>
                            <w:kern w:val="36"/>
                            <w:sz w:val="21"/>
                            <w:szCs w:val="21"/>
                          </w:rPr>
                          <w:t xml:space="preserve">The NSW </w:t>
                        </w:r>
                        <w:proofErr w:type="spellStart"/>
                        <w:r w:rsidRPr="000B2273">
                          <w:rPr>
                            <w:rFonts w:ascii="Arial" w:eastAsia="Times New Roman" w:hAnsi="Arial" w:cs="Arial"/>
                            <w:b/>
                            <w:bCs/>
                            <w:color w:val="202020"/>
                            <w:kern w:val="36"/>
                            <w:sz w:val="21"/>
                            <w:szCs w:val="21"/>
                          </w:rPr>
                          <w:t>Labor</w:t>
                        </w:r>
                        <w:proofErr w:type="spellEnd"/>
                        <w:r w:rsidRPr="000B2273">
                          <w:rPr>
                            <w:rFonts w:ascii="Arial" w:eastAsia="Times New Roman" w:hAnsi="Arial" w:cs="Arial"/>
                            <w:b/>
                            <w:bCs/>
                            <w:color w:val="202020"/>
                            <w:kern w:val="36"/>
                            <w:sz w:val="21"/>
                            <w:szCs w:val="21"/>
                          </w:rPr>
                          <w:t xml:space="preserve"> Conference took place on the weekend of 15 and 16 October.  There were no stalls offered this time and we were unaware that fringe events were available until one week prior to the conference and by then, it was too late to organise anything.</w:t>
                        </w:r>
                      </w:p>
                      <w:p w14:paraId="5D5CCF01"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lastRenderedPageBreak/>
                          <w:t> </w:t>
                        </w:r>
                      </w:p>
                      <w:p w14:paraId="4C7E4D21"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We </w:t>
                        </w:r>
                        <w:proofErr w:type="gramStart"/>
                        <w:r w:rsidRPr="000B2273">
                          <w:rPr>
                            <w:rFonts w:ascii="Arial" w:eastAsia="Times New Roman" w:hAnsi="Arial" w:cs="Arial"/>
                            <w:b/>
                            <w:bCs/>
                            <w:color w:val="000000"/>
                            <w:kern w:val="36"/>
                            <w:sz w:val="21"/>
                            <w:szCs w:val="21"/>
                          </w:rPr>
                          <w:t>did</w:t>
                        </w:r>
                        <w:proofErr w:type="gramEnd"/>
                        <w:r w:rsidRPr="000B2273">
                          <w:rPr>
                            <w:rFonts w:ascii="Arial" w:eastAsia="Times New Roman" w:hAnsi="Arial" w:cs="Arial"/>
                            <w:b/>
                            <w:bCs/>
                            <w:color w:val="000000"/>
                            <w:kern w:val="36"/>
                            <w:sz w:val="21"/>
                            <w:szCs w:val="21"/>
                          </w:rPr>
                          <w:t xml:space="preserve"> however, hand out our leaflet from 7.30am onwards on Saturday morning on the steps of the Sydney Town Hall as delegates arrived.  We met some delightful supporters, especially from Regional NSW some of whom took 10 hours by coach to get to the conference (after their flight was cancelled).</w:t>
                        </w:r>
                        <w:r w:rsidRPr="000B2273">
                          <w:rPr>
                            <w:rFonts w:ascii="Arial" w:eastAsia="Times New Roman" w:hAnsi="Arial" w:cs="Arial"/>
                            <w:b/>
                            <w:bCs/>
                            <w:color w:val="202020"/>
                            <w:kern w:val="36"/>
                            <w:sz w:val="21"/>
                            <w:szCs w:val="21"/>
                          </w:rPr>
                          <w:t> </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t>Thanks to those L4R members who turned up early to hand our leaflets out.</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t>The leaflet we handed out, set out our refugee motion, which was an amendment to an existing clause 2.48 in the NSW Platform "Promoting Cultural Diversity". </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t xml:space="preserve">We had drafted our amendment and taken it to the </w:t>
                        </w:r>
                        <w:proofErr w:type="gramStart"/>
                        <w:r w:rsidRPr="000B2273">
                          <w:rPr>
                            <w:rFonts w:ascii="Arial" w:eastAsia="Times New Roman" w:hAnsi="Arial" w:cs="Arial"/>
                            <w:b/>
                            <w:bCs/>
                            <w:color w:val="202020"/>
                            <w:kern w:val="36"/>
                            <w:sz w:val="21"/>
                            <w:szCs w:val="21"/>
                          </w:rPr>
                          <w:t>NSW  Shadow</w:t>
                        </w:r>
                        <w:proofErr w:type="gramEnd"/>
                        <w:r w:rsidRPr="000B2273">
                          <w:rPr>
                            <w:rFonts w:ascii="Arial" w:eastAsia="Times New Roman" w:hAnsi="Arial" w:cs="Arial"/>
                            <w:b/>
                            <w:bCs/>
                            <w:color w:val="202020"/>
                            <w:kern w:val="36"/>
                            <w:sz w:val="21"/>
                            <w:szCs w:val="21"/>
                          </w:rPr>
                          <w:t xml:space="preserve"> Minister for Multiculturalism Stephen </w:t>
                        </w:r>
                        <w:proofErr w:type="spellStart"/>
                        <w:r w:rsidRPr="000B2273">
                          <w:rPr>
                            <w:rFonts w:ascii="Arial" w:eastAsia="Times New Roman" w:hAnsi="Arial" w:cs="Arial"/>
                            <w:b/>
                            <w:bCs/>
                            <w:color w:val="202020"/>
                            <w:kern w:val="36"/>
                            <w:sz w:val="21"/>
                            <w:szCs w:val="21"/>
                          </w:rPr>
                          <w:t>Kamper</w:t>
                        </w:r>
                        <w:proofErr w:type="spellEnd"/>
                        <w:r w:rsidRPr="000B2273">
                          <w:rPr>
                            <w:rFonts w:ascii="Arial" w:eastAsia="Times New Roman" w:hAnsi="Arial" w:cs="Arial"/>
                            <w:b/>
                            <w:bCs/>
                            <w:color w:val="202020"/>
                            <w:kern w:val="36"/>
                            <w:sz w:val="21"/>
                            <w:szCs w:val="21"/>
                          </w:rPr>
                          <w:t xml:space="preserve"> some months back to lobby him for support.   We received a very positive response from him.</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t xml:space="preserve">Our amendment asked that the existing clause also apply to refugees and people seeking asylum - not just to migrants.  We also added a second paragraph, requesting that when NSW </w:t>
                        </w:r>
                        <w:proofErr w:type="spellStart"/>
                        <w:r w:rsidRPr="000B2273">
                          <w:rPr>
                            <w:rFonts w:ascii="Arial" w:eastAsia="Times New Roman" w:hAnsi="Arial" w:cs="Arial"/>
                            <w:b/>
                            <w:bCs/>
                            <w:color w:val="202020"/>
                            <w:kern w:val="36"/>
                            <w:sz w:val="21"/>
                            <w:szCs w:val="21"/>
                          </w:rPr>
                          <w:t>Labor</w:t>
                        </w:r>
                        <w:proofErr w:type="spellEnd"/>
                        <w:r w:rsidRPr="000B2273">
                          <w:rPr>
                            <w:rFonts w:ascii="Arial" w:eastAsia="Times New Roman" w:hAnsi="Arial" w:cs="Arial"/>
                            <w:b/>
                            <w:bCs/>
                            <w:color w:val="202020"/>
                            <w:kern w:val="36"/>
                            <w:sz w:val="21"/>
                            <w:szCs w:val="21"/>
                          </w:rPr>
                          <w:t xml:space="preserve"> forms government, it will fund a list of services for refugees/people seeking asylum in our community.</w:t>
                        </w:r>
                      </w:p>
                      <w:p w14:paraId="2461B6D1"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53AF42DF"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The recommendation by the Social Justice and Legal Affairs Policy Committee was to:</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r>
                        <w:r w:rsidRPr="000B2273">
                          <w:rPr>
                            <w:rFonts w:ascii="Arial" w:eastAsia="Times New Roman" w:hAnsi="Arial" w:cs="Arial"/>
                            <w:b/>
                            <w:bCs/>
                            <w:i/>
                            <w:iCs/>
                            <w:color w:val="202020"/>
                            <w:kern w:val="36"/>
                            <w:sz w:val="21"/>
                            <w:szCs w:val="21"/>
                          </w:rPr>
                          <w:t xml:space="preserve">"Support first paragraph of amendment, subject to the caveat that an incoming </w:t>
                        </w:r>
                        <w:r w:rsidRPr="000B2273">
                          <w:rPr>
                            <w:rFonts w:ascii="Arial" w:eastAsia="Times New Roman" w:hAnsi="Arial" w:cs="Arial"/>
                            <w:b/>
                            <w:bCs/>
                            <w:i/>
                            <w:iCs/>
                            <w:color w:val="202020"/>
                            <w:kern w:val="36"/>
                            <w:sz w:val="21"/>
                            <w:szCs w:val="21"/>
                          </w:rPr>
                          <w:lastRenderedPageBreak/>
                          <w:t xml:space="preserve">NSW </w:t>
                        </w:r>
                        <w:proofErr w:type="spellStart"/>
                        <w:r w:rsidRPr="000B2273">
                          <w:rPr>
                            <w:rFonts w:ascii="Arial" w:eastAsia="Times New Roman" w:hAnsi="Arial" w:cs="Arial"/>
                            <w:b/>
                            <w:bCs/>
                            <w:i/>
                            <w:iCs/>
                            <w:color w:val="202020"/>
                            <w:kern w:val="36"/>
                            <w:sz w:val="21"/>
                            <w:szCs w:val="21"/>
                          </w:rPr>
                          <w:t>Labor</w:t>
                        </w:r>
                        <w:proofErr w:type="spellEnd"/>
                        <w:r w:rsidRPr="000B2273">
                          <w:rPr>
                            <w:rFonts w:ascii="Arial" w:eastAsia="Times New Roman" w:hAnsi="Arial" w:cs="Arial"/>
                            <w:b/>
                            <w:bCs/>
                            <w:i/>
                            <w:iCs/>
                            <w:color w:val="202020"/>
                            <w:kern w:val="36"/>
                            <w:sz w:val="21"/>
                            <w:szCs w:val="21"/>
                          </w:rPr>
                          <w:t xml:space="preserve"> Government will need to carefully work through costings of any such proposal.  Note the second paragraph of the amendment."</w:t>
                        </w:r>
                      </w:p>
                      <w:p w14:paraId="05A541C7"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2FD91DD3"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Please read the leaflet with the motion and Background at </w:t>
                        </w:r>
                        <w:hyperlink r:id="rId9" w:tgtFrame="_blank" w:history="1">
                          <w:r w:rsidRPr="000B2273">
                            <w:rPr>
                              <w:rFonts w:ascii="Arial" w:eastAsia="Times New Roman" w:hAnsi="Arial" w:cs="Arial"/>
                              <w:i/>
                              <w:iCs/>
                              <w:color w:val="336699"/>
                              <w:kern w:val="36"/>
                              <w:sz w:val="21"/>
                              <w:szCs w:val="21"/>
                              <w:u w:val="single"/>
                            </w:rPr>
                            <w:t>L4RNSW-ACTConfMotion2022</w:t>
                          </w:r>
                        </w:hyperlink>
                      </w:p>
                      <w:p w14:paraId="3759F9C6"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11CFFDC5"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The Conference, not unusually, ran late and the Chapter that would have dealt with our refugee motion scheduled for the afternoon of the last day, was dropped.</w:t>
                        </w:r>
                      </w:p>
                      <w:p w14:paraId="73472410"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br/>
                        </w:r>
                        <w:r w:rsidRPr="000B2273">
                          <w:rPr>
                            <w:rFonts w:ascii="Arial" w:eastAsia="Times New Roman" w:hAnsi="Arial" w:cs="Arial"/>
                            <w:b/>
                            <w:bCs/>
                            <w:color w:val="000000"/>
                            <w:kern w:val="36"/>
                            <w:sz w:val="21"/>
                            <w:szCs w:val="21"/>
                          </w:rPr>
                          <w:t>The usual procedure is that the Policy Committee will now deal with the outstanding conference motions/amendments and will implement its original recommendations.</w:t>
                        </w:r>
                      </w:p>
                      <w:p w14:paraId="0B3F6E2E"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1B7291A3"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This would be the first time that NSW </w:t>
                        </w:r>
                        <w:proofErr w:type="spellStart"/>
                        <w:r w:rsidRPr="000B2273">
                          <w:rPr>
                            <w:rFonts w:ascii="Arial" w:eastAsia="Times New Roman" w:hAnsi="Arial" w:cs="Arial"/>
                            <w:b/>
                            <w:bCs/>
                            <w:color w:val="000000"/>
                            <w:kern w:val="36"/>
                            <w:sz w:val="21"/>
                            <w:szCs w:val="21"/>
                          </w:rPr>
                          <w:t>Labor</w:t>
                        </w:r>
                        <w:proofErr w:type="spellEnd"/>
                        <w:r w:rsidRPr="000B2273">
                          <w:rPr>
                            <w:rFonts w:ascii="Arial" w:eastAsia="Times New Roman" w:hAnsi="Arial" w:cs="Arial"/>
                            <w:b/>
                            <w:bCs/>
                            <w:color w:val="000000"/>
                            <w:kern w:val="36"/>
                            <w:sz w:val="21"/>
                            <w:szCs w:val="21"/>
                          </w:rPr>
                          <w:t xml:space="preserve"> has accepted a refugee motion to be incorporated in its </w:t>
                        </w:r>
                        <w:proofErr w:type="gramStart"/>
                        <w:r w:rsidRPr="000B2273">
                          <w:rPr>
                            <w:rFonts w:ascii="Arial" w:eastAsia="Times New Roman" w:hAnsi="Arial" w:cs="Arial"/>
                            <w:b/>
                            <w:bCs/>
                            <w:color w:val="000000"/>
                            <w:kern w:val="36"/>
                            <w:sz w:val="21"/>
                            <w:szCs w:val="21"/>
                          </w:rPr>
                          <w:t>Platform</w:t>
                        </w:r>
                        <w:proofErr w:type="gramEnd"/>
                        <w:r w:rsidRPr="000B2273">
                          <w:rPr>
                            <w:rFonts w:ascii="Arial" w:eastAsia="Times New Roman" w:hAnsi="Arial" w:cs="Arial"/>
                            <w:b/>
                            <w:bCs/>
                            <w:color w:val="000000"/>
                            <w:kern w:val="36"/>
                            <w:sz w:val="21"/>
                            <w:szCs w:val="21"/>
                          </w:rPr>
                          <w:t xml:space="preserve"> so we see this as a major win.  We feel confident that the Shadow Minister will do the right thing when the time comes to consider his funding allocation.</w:t>
                        </w:r>
                      </w:p>
                      <w:p w14:paraId="1549D32A"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br/>
                        </w:r>
                        <w:proofErr w:type="spellStart"/>
                        <w:r w:rsidRPr="000B2273">
                          <w:rPr>
                            <w:rFonts w:ascii="Arial" w:eastAsia="Times New Roman" w:hAnsi="Arial" w:cs="Arial"/>
                            <w:b/>
                            <w:bCs/>
                            <w:color w:val="202020"/>
                            <w:kern w:val="36"/>
                            <w:sz w:val="21"/>
                            <w:szCs w:val="21"/>
                          </w:rPr>
                          <w:t>Labor</w:t>
                        </w:r>
                        <w:proofErr w:type="spellEnd"/>
                        <w:r w:rsidRPr="000B2273">
                          <w:rPr>
                            <w:rFonts w:ascii="Arial" w:eastAsia="Times New Roman" w:hAnsi="Arial" w:cs="Arial"/>
                            <w:b/>
                            <w:bCs/>
                            <w:color w:val="202020"/>
                            <w:kern w:val="36"/>
                            <w:sz w:val="21"/>
                            <w:szCs w:val="21"/>
                          </w:rPr>
                          <w:t xml:space="preserve"> for Refugees NSW/ACT Secretary, Nizza </w:t>
                        </w:r>
                        <w:proofErr w:type="spellStart"/>
                        <w:r w:rsidRPr="000B2273">
                          <w:rPr>
                            <w:rFonts w:ascii="Arial" w:eastAsia="Times New Roman" w:hAnsi="Arial" w:cs="Arial"/>
                            <w:b/>
                            <w:bCs/>
                            <w:color w:val="202020"/>
                            <w:kern w:val="36"/>
                            <w:sz w:val="21"/>
                            <w:szCs w:val="21"/>
                          </w:rPr>
                          <w:t>Siano</w:t>
                        </w:r>
                        <w:proofErr w:type="spellEnd"/>
                        <w:r w:rsidRPr="000B2273">
                          <w:rPr>
                            <w:rFonts w:ascii="Arial" w:eastAsia="Times New Roman" w:hAnsi="Arial" w:cs="Arial"/>
                            <w:b/>
                            <w:bCs/>
                            <w:color w:val="202020"/>
                            <w:kern w:val="36"/>
                            <w:sz w:val="21"/>
                            <w:szCs w:val="21"/>
                          </w:rPr>
                          <w:t xml:space="preserve">, accepted her Life Membership of the Party on Sunday afternoon, proudly wearing her </w:t>
                        </w:r>
                        <w:proofErr w:type="spellStart"/>
                        <w:r w:rsidRPr="000B2273">
                          <w:rPr>
                            <w:rFonts w:ascii="Arial" w:eastAsia="Times New Roman" w:hAnsi="Arial" w:cs="Arial"/>
                            <w:b/>
                            <w:bCs/>
                            <w:color w:val="202020"/>
                            <w:kern w:val="36"/>
                            <w:sz w:val="21"/>
                            <w:szCs w:val="21"/>
                          </w:rPr>
                          <w:t>Labor</w:t>
                        </w:r>
                        <w:proofErr w:type="spellEnd"/>
                        <w:r w:rsidRPr="000B2273">
                          <w:rPr>
                            <w:rFonts w:ascii="Arial" w:eastAsia="Times New Roman" w:hAnsi="Arial" w:cs="Arial"/>
                            <w:b/>
                            <w:bCs/>
                            <w:color w:val="202020"/>
                            <w:kern w:val="36"/>
                            <w:sz w:val="21"/>
                            <w:szCs w:val="21"/>
                          </w:rPr>
                          <w:t xml:space="preserve"> for Refugees t-shirt.</w:t>
                        </w:r>
                      </w:p>
                      <w:p w14:paraId="4C36A788" w14:textId="720A46A2"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lastRenderedPageBreak/>
                          <w:fldChar w:fldCharType="begin"/>
                        </w:r>
                        <w:r w:rsidRPr="000B2273">
                          <w:rPr>
                            <w:rFonts w:ascii="Arial" w:eastAsia="Times New Roman" w:hAnsi="Arial" w:cs="Arial"/>
                            <w:b/>
                            <w:bCs/>
                            <w:color w:val="202020"/>
                            <w:kern w:val="36"/>
                            <w:sz w:val="51"/>
                            <w:szCs w:val="51"/>
                          </w:rPr>
                          <w:instrText xml:space="preserve"> INCLUDEPICTURE "/Users/cath/Library/Group Containers/UBF8T346G9.ms/WebArchiveCopyPasteTempFiles/com.microsoft.Word/dc371293-4aa4-05e4-9b3e-4c46d610f830.jpg" \* MERGEFORMATINET </w:instrText>
                        </w:r>
                        <w:r w:rsidRPr="000B2273">
                          <w:rPr>
                            <w:rFonts w:ascii="Arial" w:eastAsia="Times New Roman" w:hAnsi="Arial" w:cs="Arial"/>
                            <w:b/>
                            <w:bCs/>
                            <w:color w:val="202020"/>
                            <w:kern w:val="36"/>
                            <w:sz w:val="51"/>
                            <w:szCs w:val="51"/>
                          </w:rPr>
                          <w:fldChar w:fldCharType="separate"/>
                        </w:r>
                        <w:r w:rsidRPr="000B2273">
                          <w:rPr>
                            <w:rFonts w:ascii="Arial" w:eastAsia="Times New Roman" w:hAnsi="Arial" w:cs="Arial"/>
                            <w:b/>
                            <w:bCs/>
                            <w:noProof/>
                            <w:color w:val="202020"/>
                            <w:kern w:val="36"/>
                            <w:sz w:val="51"/>
                            <w:szCs w:val="51"/>
                          </w:rPr>
                          <w:drawing>
                            <wp:inline distT="0" distB="0" distL="0" distR="0" wp14:anchorId="5ACEA2BD" wp14:editId="0484B46C">
                              <wp:extent cx="5727700" cy="2787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787650"/>
                                      </a:xfrm>
                                      <a:prstGeom prst="rect">
                                        <a:avLst/>
                                      </a:prstGeom>
                                      <a:noFill/>
                                      <a:ln>
                                        <a:noFill/>
                                      </a:ln>
                                    </pic:spPr>
                                  </pic:pic>
                                </a:graphicData>
                              </a:graphic>
                            </wp:inline>
                          </w:drawing>
                        </w:r>
                        <w:r w:rsidRPr="000B2273">
                          <w:rPr>
                            <w:rFonts w:ascii="Arial" w:eastAsia="Times New Roman" w:hAnsi="Arial" w:cs="Arial"/>
                            <w:b/>
                            <w:bCs/>
                            <w:color w:val="202020"/>
                            <w:kern w:val="36"/>
                            <w:sz w:val="51"/>
                            <w:szCs w:val="51"/>
                          </w:rPr>
                          <w:fldChar w:fldCharType="end"/>
                        </w:r>
                      </w:p>
                      <w:p w14:paraId="67C5EBDD"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30"/>
                            <w:szCs w:val="30"/>
                          </w:rPr>
                          <w:t>Offshore Processing Contract on Nauru</w:t>
                        </w:r>
                        <w:r w:rsidRPr="000B2273">
                          <w:rPr>
                            <w:rFonts w:ascii="Arial" w:eastAsia="Times New Roman" w:hAnsi="Arial" w:cs="Arial"/>
                            <w:b/>
                            <w:bCs/>
                            <w:color w:val="202020"/>
                            <w:kern w:val="36"/>
                            <w:sz w:val="51"/>
                            <w:szCs w:val="51"/>
                          </w:rPr>
                          <w:t> </w:t>
                        </w:r>
                        <w:r w:rsidRPr="000B2273">
                          <w:rPr>
                            <w:rFonts w:ascii="Arial" w:eastAsia="Times New Roman" w:hAnsi="Arial" w:cs="Arial"/>
                            <w:b/>
                            <w:bCs/>
                            <w:color w:val="202020"/>
                            <w:kern w:val="36"/>
                            <w:sz w:val="51"/>
                            <w:szCs w:val="51"/>
                          </w:rPr>
                          <w:br/>
                        </w:r>
                        <w:r w:rsidRPr="000B2273">
                          <w:rPr>
                            <w:rFonts w:ascii="Arial" w:eastAsia="Times New Roman" w:hAnsi="Arial" w:cs="Arial"/>
                            <w:b/>
                            <w:bCs/>
                            <w:color w:val="202020"/>
                            <w:kern w:val="36"/>
                            <w:sz w:val="21"/>
                            <w:szCs w:val="21"/>
                          </w:rPr>
                          <w:t xml:space="preserve">On the 17 August last, the Secretary wrote to the Home Affairs Minister re the contract </w:t>
                        </w:r>
                        <w:proofErr w:type="gramStart"/>
                        <w:r w:rsidRPr="000B2273">
                          <w:rPr>
                            <w:rFonts w:ascii="Arial" w:eastAsia="Times New Roman" w:hAnsi="Arial" w:cs="Arial"/>
                            <w:b/>
                            <w:bCs/>
                            <w:color w:val="202020"/>
                            <w:kern w:val="36"/>
                            <w:sz w:val="21"/>
                            <w:szCs w:val="21"/>
                          </w:rPr>
                          <w:t>on</w:t>
                        </w:r>
                        <w:proofErr w:type="gramEnd"/>
                        <w:r w:rsidRPr="000B2273">
                          <w:rPr>
                            <w:rFonts w:ascii="Arial" w:eastAsia="Times New Roman" w:hAnsi="Arial" w:cs="Arial"/>
                            <w:b/>
                            <w:bCs/>
                            <w:color w:val="202020"/>
                            <w:kern w:val="36"/>
                            <w:sz w:val="21"/>
                            <w:szCs w:val="21"/>
                          </w:rPr>
                          <w:t xml:space="preserve"> Nauru for </w:t>
                        </w:r>
                        <w:proofErr w:type="spellStart"/>
                        <w:r w:rsidRPr="000B2273">
                          <w:rPr>
                            <w:rFonts w:ascii="Arial" w:eastAsia="Times New Roman" w:hAnsi="Arial" w:cs="Arial"/>
                            <w:b/>
                            <w:bCs/>
                            <w:color w:val="202020"/>
                            <w:kern w:val="36"/>
                            <w:sz w:val="21"/>
                            <w:szCs w:val="21"/>
                          </w:rPr>
                          <w:t>Canstruct</w:t>
                        </w:r>
                        <w:proofErr w:type="spellEnd"/>
                        <w:r w:rsidRPr="000B2273">
                          <w:rPr>
                            <w:rFonts w:ascii="Arial" w:eastAsia="Times New Roman" w:hAnsi="Arial" w:cs="Arial"/>
                            <w:b/>
                            <w:bCs/>
                            <w:color w:val="202020"/>
                            <w:kern w:val="36"/>
                            <w:sz w:val="21"/>
                            <w:szCs w:val="21"/>
                          </w:rPr>
                          <w:t xml:space="preserve"> which expired at the end of September. She expressed concern that the Party was looking at replacing it with a “preferred tenderer” call MTC Australia, an Australian arm of a US private prisons company.  In her letter, the Secretary reproduced the sections of the Platform which L4R believes, if this new contract goes ahead, will breach </w:t>
                        </w:r>
                        <w:proofErr w:type="spellStart"/>
                        <w:r w:rsidRPr="000B2273">
                          <w:rPr>
                            <w:rFonts w:ascii="Arial" w:eastAsia="Times New Roman" w:hAnsi="Arial" w:cs="Arial"/>
                            <w:b/>
                            <w:bCs/>
                            <w:color w:val="202020"/>
                            <w:kern w:val="36"/>
                            <w:sz w:val="21"/>
                            <w:szCs w:val="21"/>
                          </w:rPr>
                          <w:t>Labor’s</w:t>
                        </w:r>
                        <w:proofErr w:type="spellEnd"/>
                        <w:r w:rsidRPr="000B2273">
                          <w:rPr>
                            <w:rFonts w:ascii="Arial" w:eastAsia="Times New Roman" w:hAnsi="Arial" w:cs="Arial"/>
                            <w:b/>
                            <w:bCs/>
                            <w:color w:val="202020"/>
                            <w:kern w:val="36"/>
                            <w:sz w:val="21"/>
                            <w:szCs w:val="21"/>
                          </w:rPr>
                          <w:t xml:space="preserve"> Platform.  She also outlined the appalling reputation of this company and the exorbitant cost involved in using them.  At that stage, there were 112 immigration detainees on Nauru including 83 refugees, 17 asylum seekers with negative decisions and 12 people who were being processed.</w:t>
                        </w:r>
                        <w:r w:rsidRPr="000B2273">
                          <w:rPr>
                            <w:rFonts w:ascii="Arial" w:eastAsia="Times New Roman" w:hAnsi="Arial" w:cs="Arial"/>
                            <w:b/>
                            <w:bCs/>
                            <w:color w:val="202020"/>
                            <w:kern w:val="36"/>
                            <w:sz w:val="21"/>
                            <w:szCs w:val="21"/>
                          </w:rPr>
                          <w:br/>
                        </w:r>
                        <w:r w:rsidRPr="000B2273">
                          <w:rPr>
                            <w:rFonts w:ascii="Arial" w:eastAsia="Times New Roman" w:hAnsi="Arial" w:cs="Arial"/>
                            <w:b/>
                            <w:bCs/>
                            <w:color w:val="202020"/>
                            <w:kern w:val="36"/>
                            <w:sz w:val="21"/>
                            <w:szCs w:val="21"/>
                          </w:rPr>
                          <w:br/>
                          <w:t xml:space="preserve">The Secretary sent a follow-up letter to the Minister on 5 September, with a copy forwarded to ACTU Secretary Sally McManus, asking Sally if the Minister had consulted with the appropriate trade union, which the Platform states should be done. The Secretary also wrote to the relevant union, the United Workers Union </w:t>
                        </w:r>
                        <w:r w:rsidRPr="000B2273">
                          <w:rPr>
                            <w:rFonts w:ascii="Arial" w:eastAsia="Times New Roman" w:hAnsi="Arial" w:cs="Arial"/>
                            <w:b/>
                            <w:bCs/>
                            <w:color w:val="202020"/>
                            <w:kern w:val="36"/>
                            <w:sz w:val="21"/>
                            <w:szCs w:val="21"/>
                          </w:rPr>
                          <w:lastRenderedPageBreak/>
                          <w:t>(UWU) after which time she received a copy of a letter that the union’s National President, Jo Schofield, sent to Clare O’Neil re this issue.  The Union letter emphasized the terrible record of MTC Australia and demanded </w:t>
                        </w:r>
                        <w:r w:rsidRPr="000B2273">
                          <w:rPr>
                            <w:rFonts w:ascii="Arial" w:eastAsia="Times New Roman" w:hAnsi="Arial" w:cs="Arial"/>
                            <w:b/>
                            <w:bCs/>
                            <w:i/>
                            <w:iCs/>
                            <w:color w:val="202020"/>
                            <w:kern w:val="36"/>
                            <w:sz w:val="21"/>
                            <w:szCs w:val="21"/>
                          </w:rPr>
                          <w:t>“that the Home affairs Dept immediately pause any negotiations with Managing and Training Corporation so that more suitable management may be found”.</w:t>
                        </w:r>
                      </w:p>
                      <w:p w14:paraId="2EF666DC"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3DD4DD24"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Please see the letter from the UWU to the Home Affairs Minister Clare O'Neil at</w:t>
                        </w:r>
                      </w:p>
                      <w:p w14:paraId="2A34720A" w14:textId="77777777" w:rsidR="000B2273" w:rsidRPr="000B2273" w:rsidRDefault="00243413" w:rsidP="000B2273">
                        <w:pPr>
                          <w:spacing w:after="150" w:line="510" w:lineRule="atLeast"/>
                          <w:outlineLvl w:val="0"/>
                          <w:rPr>
                            <w:rFonts w:ascii="Arial" w:eastAsia="Times New Roman" w:hAnsi="Arial" w:cs="Arial"/>
                            <w:b/>
                            <w:bCs/>
                            <w:color w:val="202020"/>
                            <w:kern w:val="36"/>
                            <w:sz w:val="51"/>
                            <w:szCs w:val="51"/>
                          </w:rPr>
                        </w:pPr>
                        <w:hyperlink r:id="rId11" w:tgtFrame="_blank" w:history="1">
                          <w:proofErr w:type="spellStart"/>
                          <w:r w:rsidR="000B2273" w:rsidRPr="000B2273">
                            <w:rPr>
                              <w:rFonts w:ascii="Arial" w:eastAsia="Times New Roman" w:hAnsi="Arial" w:cs="Arial"/>
                              <w:i/>
                              <w:iCs/>
                              <w:color w:val="000000"/>
                              <w:kern w:val="36"/>
                              <w:sz w:val="21"/>
                              <w:szCs w:val="21"/>
                              <w:u w:val="single"/>
                            </w:rPr>
                            <w:t>UWUlettertoMinO'NeilreMTCforNauru</w:t>
                          </w:r>
                          <w:proofErr w:type="spellEnd"/>
                        </w:hyperlink>
                      </w:p>
                      <w:p w14:paraId="3907B9CF"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We have not had any response from Clare O'Neil which is very disappointing.</w:t>
                        </w:r>
                      </w:p>
                      <w:p w14:paraId="786FFB4F"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7B08FFFB"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30"/>
                            <w:szCs w:val="30"/>
                          </w:rPr>
                          <w:t>Home Affairs letter </w:t>
                        </w:r>
                      </w:p>
                      <w:p w14:paraId="23512ACF"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Refugees who spent years offshore have </w:t>
                        </w:r>
                        <w:hyperlink r:id="rId12" w:history="1">
                          <w:r w:rsidRPr="000B2273">
                            <w:rPr>
                              <w:rFonts w:ascii="Arial" w:eastAsia="Times New Roman" w:hAnsi="Arial" w:cs="Arial"/>
                              <w:color w:val="000000"/>
                              <w:kern w:val="36"/>
                              <w:sz w:val="21"/>
                              <w:szCs w:val="21"/>
                              <w:u w:val="single"/>
                            </w:rPr>
                            <w:t>received</w:t>
                          </w:r>
                        </w:hyperlink>
                        <w:r w:rsidRPr="000B2273">
                          <w:rPr>
                            <w:rFonts w:ascii="Arial" w:eastAsia="Times New Roman" w:hAnsi="Arial" w:cs="Arial"/>
                            <w:b/>
                            <w:bCs/>
                            <w:color w:val="000000"/>
                            <w:kern w:val="36"/>
                            <w:sz w:val="21"/>
                            <w:szCs w:val="21"/>
                          </w:rPr>
                          <w:t> letters stating that settlement in Australia is not an option and that they should apply for resettlement to New Zealand or the United States. </w:t>
                        </w:r>
                      </w:p>
                      <w:p w14:paraId="7BE40CF4"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76D1F0F6"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A letter was sent by the Dept of Home Affairs' First Assistant Secretary of the People Smuggling Policy and Implementation Taskforce on the 19 September last, to a cohort of refugees (about 200), who live in our communities. </w:t>
                        </w:r>
                        <w:r w:rsidRPr="000B2273">
                          <w:rPr>
                            <w:rFonts w:ascii="Arial" w:eastAsia="Times New Roman" w:hAnsi="Arial" w:cs="Arial"/>
                            <w:b/>
                            <w:bCs/>
                            <w:color w:val="000000"/>
                            <w:kern w:val="36"/>
                            <w:sz w:val="21"/>
                            <w:szCs w:val="21"/>
                          </w:rPr>
                          <w:br/>
                        </w:r>
                        <w:r w:rsidRPr="000B2273">
                          <w:rPr>
                            <w:rFonts w:ascii="Arial" w:eastAsia="Times New Roman" w:hAnsi="Arial" w:cs="Arial"/>
                            <w:b/>
                            <w:bCs/>
                            <w:color w:val="000000"/>
                            <w:kern w:val="36"/>
                            <w:sz w:val="21"/>
                            <w:szCs w:val="21"/>
                          </w:rPr>
                          <w:br/>
                          <w:t>This letter caused great distress to those people receiving it.  In it, it pressured them to accept the offer made by these two countries with a promise that they will NEVER be settled in Australia.  The deadline for their response was 4 October 2022.</w:t>
                        </w:r>
                      </w:p>
                      <w:p w14:paraId="6F16052D"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3AD17A45"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lastRenderedPageBreak/>
                          <w:t xml:space="preserve">These are already traumatised and vulnerable people, some of whom do not have the required </w:t>
                        </w:r>
                        <w:proofErr w:type="spellStart"/>
                        <w:r w:rsidRPr="000B2273">
                          <w:rPr>
                            <w:rFonts w:ascii="Arial" w:eastAsia="Times New Roman" w:hAnsi="Arial" w:cs="Arial"/>
                            <w:b/>
                            <w:bCs/>
                            <w:color w:val="202020"/>
                            <w:kern w:val="36"/>
                            <w:sz w:val="21"/>
                            <w:szCs w:val="21"/>
                          </w:rPr>
                          <w:t>english</w:t>
                        </w:r>
                        <w:proofErr w:type="spellEnd"/>
                        <w:r w:rsidRPr="000B2273">
                          <w:rPr>
                            <w:rFonts w:ascii="Arial" w:eastAsia="Times New Roman" w:hAnsi="Arial" w:cs="Arial"/>
                            <w:b/>
                            <w:bCs/>
                            <w:color w:val="202020"/>
                            <w:kern w:val="36"/>
                            <w:sz w:val="21"/>
                            <w:szCs w:val="21"/>
                          </w:rPr>
                          <w:t xml:space="preserve"> language skills, nor the legal training, to understand it.  A number of them have lived in our community for many years, some even for a decade, have forged relationships and made a life here in Australia.</w:t>
                        </w:r>
                      </w:p>
                      <w:p w14:paraId="114C8AB3"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4071C281"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The tone and wording of this letter sent shock waves through refugee advocacy groups.  </w:t>
                        </w:r>
                      </w:p>
                      <w:p w14:paraId="673FA1A8" w14:textId="77777777" w:rsidR="000B2273" w:rsidRPr="000B2273" w:rsidRDefault="000B2273" w:rsidP="000B2273">
                        <w:pPr>
                          <w:spacing w:line="315" w:lineRule="atLeast"/>
                          <w:rPr>
                            <w:rFonts w:ascii="Arial" w:eastAsia="Times New Roman" w:hAnsi="Arial" w:cs="Arial"/>
                            <w:color w:val="505050"/>
                            <w:sz w:val="21"/>
                            <w:szCs w:val="21"/>
                          </w:rPr>
                        </w:pPr>
                        <w:r w:rsidRPr="000B2273">
                          <w:rPr>
                            <w:rFonts w:ascii="Arial" w:eastAsia="Times New Roman" w:hAnsi="Arial" w:cs="Arial"/>
                            <w:color w:val="505050"/>
                            <w:sz w:val="21"/>
                            <w:szCs w:val="21"/>
                          </w:rPr>
                          <w:t> </w:t>
                        </w:r>
                      </w:p>
                      <w:p w14:paraId="4ACE047B" w14:textId="5E5E81C6"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We sent a letter to Clare O'Neil, strongly outlining our concerns and recommending a number of steps designed to assist </w:t>
                        </w:r>
                        <w:proofErr w:type="spellStart"/>
                        <w:r w:rsidRPr="000B2273">
                          <w:rPr>
                            <w:rFonts w:ascii="Arial" w:eastAsia="Times New Roman" w:hAnsi="Arial" w:cs="Arial"/>
                            <w:b/>
                            <w:bCs/>
                            <w:color w:val="000000"/>
                            <w:kern w:val="36"/>
                            <w:sz w:val="21"/>
                            <w:szCs w:val="21"/>
                          </w:rPr>
                          <w:t>Labor</w:t>
                        </w:r>
                        <w:proofErr w:type="spellEnd"/>
                        <w:r w:rsidRPr="000B2273">
                          <w:rPr>
                            <w:rFonts w:ascii="Arial" w:eastAsia="Times New Roman" w:hAnsi="Arial" w:cs="Arial"/>
                            <w:b/>
                            <w:bCs/>
                            <w:color w:val="000000"/>
                            <w:kern w:val="36"/>
                            <w:sz w:val="21"/>
                            <w:szCs w:val="21"/>
                          </w:rPr>
                          <w:t xml:space="preserve"> carry out its current policy, without causing such unnecessary distress.  We also recommended that the deadline for their decision be extended to the 31 December 2022.</w:t>
                        </w:r>
                        <w:r w:rsidRPr="000B2273">
                          <w:rPr>
                            <w:rFonts w:ascii="Arial" w:eastAsia="Times New Roman" w:hAnsi="Arial" w:cs="Arial"/>
                            <w:b/>
                            <w:bCs/>
                            <w:color w:val="202020"/>
                            <w:kern w:val="36"/>
                            <w:sz w:val="51"/>
                            <w:szCs w:val="51"/>
                          </w:rPr>
                          <w:br/>
                        </w:r>
                        <w:r w:rsidRPr="000B2273">
                          <w:rPr>
                            <w:rFonts w:ascii="Arial" w:eastAsia="Times New Roman" w:hAnsi="Arial" w:cs="Arial"/>
                            <w:b/>
                            <w:bCs/>
                            <w:color w:val="202020"/>
                            <w:kern w:val="36"/>
                            <w:sz w:val="21"/>
                            <w:szCs w:val="21"/>
                          </w:rPr>
                          <w:t>Please read the details of our letter to the Home Affairs Minister at</w:t>
                        </w:r>
                        <w:r w:rsidRPr="000B2273">
                          <w:rPr>
                            <w:rFonts w:ascii="Arial" w:eastAsia="Times New Roman" w:hAnsi="Arial" w:cs="Arial"/>
                            <w:b/>
                            <w:bCs/>
                            <w:color w:val="202020"/>
                            <w:kern w:val="36"/>
                            <w:sz w:val="21"/>
                            <w:szCs w:val="21"/>
                          </w:rPr>
                          <w:br/>
                        </w:r>
                        <w:hyperlink r:id="rId13" w:tgtFrame="_blank" w:history="1">
                          <w:r w:rsidRPr="000B2273">
                            <w:rPr>
                              <w:rFonts w:ascii="Arial" w:eastAsia="Times New Roman" w:hAnsi="Arial" w:cs="Arial"/>
                              <w:i/>
                              <w:iCs/>
                              <w:color w:val="336699"/>
                              <w:kern w:val="36"/>
                              <w:sz w:val="21"/>
                              <w:szCs w:val="21"/>
                              <w:u w:val="single"/>
                            </w:rPr>
                            <w:t>L4RletterReHomeAffairsResettlement3Oct22</w:t>
                          </w:r>
                        </w:hyperlink>
                      </w:p>
                      <w:p w14:paraId="5C8EB40E"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L4R has received no response from the Minister.</w:t>
                        </w:r>
                      </w:p>
                      <w:p w14:paraId="7BFAC270" w14:textId="66E1C4B1"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000000"/>
                            <w:kern w:val="36"/>
                            <w:sz w:val="21"/>
                            <w:szCs w:val="21"/>
                          </w:rPr>
                          <w:t xml:space="preserve">We understand the dire situation that </w:t>
                        </w:r>
                        <w:proofErr w:type="spellStart"/>
                        <w:r w:rsidRPr="000B2273">
                          <w:rPr>
                            <w:rFonts w:ascii="Arial" w:eastAsia="Times New Roman" w:hAnsi="Arial" w:cs="Arial"/>
                            <w:b/>
                            <w:bCs/>
                            <w:color w:val="000000"/>
                            <w:kern w:val="36"/>
                            <w:sz w:val="21"/>
                            <w:szCs w:val="21"/>
                          </w:rPr>
                          <w:t>Labor</w:t>
                        </w:r>
                        <w:proofErr w:type="spellEnd"/>
                        <w:r w:rsidRPr="000B2273">
                          <w:rPr>
                            <w:rFonts w:ascii="Arial" w:eastAsia="Times New Roman" w:hAnsi="Arial" w:cs="Arial"/>
                            <w:b/>
                            <w:bCs/>
                            <w:color w:val="000000"/>
                            <w:kern w:val="36"/>
                            <w:sz w:val="21"/>
                            <w:szCs w:val="21"/>
                          </w:rPr>
                          <w:t xml:space="preserve"> has inherited from the previous Coalition government and that there have been some unexpected challenges that need to be met before reforms can be implemented.  However, the </w:t>
                        </w:r>
                        <w:proofErr w:type="spellStart"/>
                        <w:r w:rsidRPr="000B2273">
                          <w:rPr>
                            <w:rFonts w:ascii="Arial" w:eastAsia="Times New Roman" w:hAnsi="Arial" w:cs="Arial"/>
                            <w:b/>
                            <w:bCs/>
                            <w:color w:val="000000"/>
                            <w:kern w:val="36"/>
                            <w:sz w:val="21"/>
                            <w:szCs w:val="21"/>
                          </w:rPr>
                          <w:t>Labor</w:t>
                        </w:r>
                        <w:proofErr w:type="spellEnd"/>
                        <w:r w:rsidRPr="000B2273">
                          <w:rPr>
                            <w:rFonts w:ascii="Arial" w:eastAsia="Times New Roman" w:hAnsi="Arial" w:cs="Arial"/>
                            <w:b/>
                            <w:bCs/>
                            <w:color w:val="000000"/>
                            <w:kern w:val="36"/>
                            <w:sz w:val="21"/>
                            <w:szCs w:val="21"/>
                          </w:rPr>
                          <w:t xml:space="preserve"> government just has to do better.</w:t>
                        </w:r>
                      </w:p>
                      <w:p w14:paraId="5E02334E"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Regards</w:t>
                        </w:r>
                      </w:p>
                      <w:p w14:paraId="1577117A"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21"/>
                            <w:szCs w:val="21"/>
                          </w:rPr>
                          <w:t xml:space="preserve">Nizza </w:t>
                        </w:r>
                        <w:proofErr w:type="spellStart"/>
                        <w:r w:rsidRPr="000B2273">
                          <w:rPr>
                            <w:rFonts w:ascii="Arial" w:eastAsia="Times New Roman" w:hAnsi="Arial" w:cs="Arial"/>
                            <w:b/>
                            <w:bCs/>
                            <w:color w:val="202020"/>
                            <w:kern w:val="36"/>
                            <w:sz w:val="21"/>
                            <w:szCs w:val="21"/>
                          </w:rPr>
                          <w:t>Siano</w:t>
                        </w:r>
                        <w:proofErr w:type="spellEnd"/>
                        <w:r w:rsidRPr="000B2273">
                          <w:rPr>
                            <w:rFonts w:ascii="Arial" w:eastAsia="Times New Roman" w:hAnsi="Arial" w:cs="Arial"/>
                            <w:b/>
                            <w:bCs/>
                            <w:color w:val="202020"/>
                            <w:kern w:val="36"/>
                            <w:sz w:val="21"/>
                            <w:szCs w:val="21"/>
                          </w:rPr>
                          <w:br/>
                          <w:t>Secretary L4R NSW</w:t>
                        </w:r>
                        <w:r w:rsidRPr="000B2273">
                          <w:rPr>
                            <w:rFonts w:ascii="Arial" w:eastAsia="Times New Roman" w:hAnsi="Arial" w:cs="Arial"/>
                            <w:b/>
                            <w:bCs/>
                            <w:color w:val="202020"/>
                            <w:kern w:val="36"/>
                            <w:sz w:val="21"/>
                            <w:szCs w:val="21"/>
                          </w:rPr>
                          <w:br/>
                          <w:t>email: </w:t>
                        </w:r>
                        <w:hyperlink r:id="rId14" w:tgtFrame="_blank" w:history="1">
                          <w:r w:rsidRPr="000B2273">
                            <w:rPr>
                              <w:rFonts w:ascii="Arial" w:eastAsia="Times New Roman" w:hAnsi="Arial" w:cs="Arial"/>
                              <w:color w:val="336699"/>
                              <w:kern w:val="36"/>
                              <w:sz w:val="21"/>
                              <w:szCs w:val="21"/>
                              <w:u w:val="single"/>
                            </w:rPr>
                            <w:t> </w:t>
                          </w:r>
                        </w:hyperlink>
                        <w:hyperlink r:id="rId15" w:history="1">
                          <w:r w:rsidRPr="000B2273">
                            <w:rPr>
                              <w:rFonts w:ascii="Arial" w:eastAsia="Times New Roman" w:hAnsi="Arial" w:cs="Arial"/>
                              <w:i/>
                              <w:iCs/>
                              <w:color w:val="336699"/>
                              <w:kern w:val="36"/>
                              <w:sz w:val="21"/>
                              <w:szCs w:val="21"/>
                              <w:u w:val="single"/>
                            </w:rPr>
                            <w:t>contact@labor4refugees.com </w:t>
                          </w:r>
                        </w:hyperlink>
                      </w:p>
                      <w:tbl>
                        <w:tblPr>
                          <w:tblW w:w="7200" w:type="dxa"/>
                          <w:tblCellMar>
                            <w:left w:w="0" w:type="dxa"/>
                            <w:right w:w="0" w:type="dxa"/>
                          </w:tblCellMar>
                          <w:tblLook w:val="04A0" w:firstRow="1" w:lastRow="0" w:firstColumn="1" w:lastColumn="0" w:noHBand="0" w:noVBand="1"/>
                        </w:tblPr>
                        <w:tblGrid>
                          <w:gridCol w:w="7200"/>
                        </w:tblGrid>
                        <w:tr w:rsidR="000B2273" w:rsidRPr="000B2273" w14:paraId="02ABE9C6" w14:textId="77777777">
                          <w:tc>
                            <w:tcPr>
                              <w:tcW w:w="0" w:type="auto"/>
                              <w:vAlign w:val="center"/>
                              <w:hideMark/>
                            </w:tcPr>
                            <w:p w14:paraId="13E63C81"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r w:rsidR="000B2273" w:rsidRPr="000B2273" w14:paraId="1D15CCEB" w14:textId="77777777">
                          <w:tc>
                            <w:tcPr>
                              <w:tcW w:w="0" w:type="auto"/>
                              <w:vAlign w:val="center"/>
                              <w:hideMark/>
                            </w:tcPr>
                            <w:p w14:paraId="1833FA4B" w14:textId="7E43A9F1"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p>
                          </w:tc>
                        </w:tr>
                        <w:tr w:rsidR="000B2273" w:rsidRPr="000B2273" w14:paraId="3A8EBE8E" w14:textId="77777777">
                          <w:tc>
                            <w:tcPr>
                              <w:tcW w:w="0" w:type="auto"/>
                              <w:vAlign w:val="center"/>
                              <w:hideMark/>
                            </w:tcPr>
                            <w:p w14:paraId="68630A4B"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lastRenderedPageBreak/>
                                <w:t> </w:t>
                              </w:r>
                            </w:p>
                          </w:tc>
                        </w:tr>
                        <w:tr w:rsidR="000B2273" w:rsidRPr="000B2273" w14:paraId="26074F2B" w14:textId="77777777">
                          <w:tc>
                            <w:tcPr>
                              <w:tcW w:w="0" w:type="auto"/>
                              <w:vAlign w:val="center"/>
                              <w:hideMark/>
                            </w:tcPr>
                            <w:p w14:paraId="1131293A"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r w:rsidR="000B2273" w:rsidRPr="000B2273" w14:paraId="7CEEAD98" w14:textId="77777777">
                          <w:tc>
                            <w:tcPr>
                              <w:tcW w:w="0" w:type="auto"/>
                              <w:vAlign w:val="center"/>
                              <w:hideMark/>
                            </w:tcPr>
                            <w:p w14:paraId="0174E7D6"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r w:rsidR="000B2273" w:rsidRPr="000B2273" w14:paraId="237DD249" w14:textId="77777777">
                          <w:tc>
                            <w:tcPr>
                              <w:tcW w:w="0" w:type="auto"/>
                              <w:vAlign w:val="center"/>
                              <w:hideMark/>
                            </w:tcPr>
                            <w:p w14:paraId="6B868A8A"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r w:rsidR="000B2273" w:rsidRPr="000B2273" w14:paraId="67C03F6C" w14:textId="77777777">
                          <w:tc>
                            <w:tcPr>
                              <w:tcW w:w="0" w:type="auto"/>
                              <w:vAlign w:val="center"/>
                              <w:hideMark/>
                            </w:tcPr>
                            <w:p w14:paraId="2CF901A1"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r w:rsidR="000B2273" w:rsidRPr="000B2273" w14:paraId="2E402EB5" w14:textId="77777777">
                          <w:tc>
                            <w:tcPr>
                              <w:tcW w:w="0" w:type="auto"/>
                              <w:vAlign w:val="center"/>
                              <w:hideMark/>
                            </w:tcPr>
                            <w:p w14:paraId="554E0C71" w14:textId="04DB751F"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p>
                          </w:tc>
                        </w:tr>
                        <w:tr w:rsidR="000B2273" w:rsidRPr="000B2273" w14:paraId="69920790" w14:textId="77777777">
                          <w:tc>
                            <w:tcPr>
                              <w:tcW w:w="0" w:type="auto"/>
                              <w:vAlign w:val="center"/>
                              <w:hideMark/>
                            </w:tcPr>
                            <w:p w14:paraId="6F4C9F8E" w14:textId="77777777" w:rsidR="000B2273" w:rsidRPr="000B2273" w:rsidRDefault="000B2273" w:rsidP="000B2273">
                              <w:pPr>
                                <w:spacing w:after="150" w:line="510" w:lineRule="atLeast"/>
                                <w:outlineLvl w:val="0"/>
                                <w:rPr>
                                  <w:rFonts w:ascii="Arial" w:eastAsia="Times New Roman" w:hAnsi="Arial" w:cs="Arial"/>
                                  <w:b/>
                                  <w:bCs/>
                                  <w:color w:val="202020"/>
                                  <w:kern w:val="36"/>
                                  <w:sz w:val="51"/>
                                  <w:szCs w:val="51"/>
                                </w:rPr>
                              </w:pPr>
                              <w:r w:rsidRPr="000B2273">
                                <w:rPr>
                                  <w:rFonts w:ascii="Arial" w:eastAsia="Times New Roman" w:hAnsi="Arial" w:cs="Arial"/>
                                  <w:b/>
                                  <w:bCs/>
                                  <w:color w:val="202020"/>
                                  <w:kern w:val="36"/>
                                  <w:sz w:val="51"/>
                                  <w:szCs w:val="51"/>
                                </w:rPr>
                                <w:t> </w:t>
                              </w:r>
                            </w:p>
                          </w:tc>
                        </w:tr>
                      </w:tbl>
                      <w:p w14:paraId="22391E9E" w14:textId="77777777" w:rsidR="000B2273" w:rsidRPr="000B2273" w:rsidRDefault="000B2273" w:rsidP="000B2273">
                        <w:pPr>
                          <w:rPr>
                            <w:rFonts w:ascii="Arial" w:eastAsia="Times New Roman" w:hAnsi="Arial" w:cs="Arial"/>
                            <w:color w:val="505050"/>
                            <w:sz w:val="21"/>
                            <w:szCs w:val="21"/>
                          </w:rPr>
                        </w:pPr>
                      </w:p>
                    </w:tc>
                  </w:tr>
                </w:tbl>
                <w:p w14:paraId="4D21C8D3" w14:textId="77777777" w:rsidR="000B2273" w:rsidRPr="000B2273" w:rsidRDefault="000B2273" w:rsidP="000B2273">
                  <w:pPr>
                    <w:rPr>
                      <w:rFonts w:ascii="Times New Roman" w:eastAsia="Times New Roman" w:hAnsi="Times New Roman" w:cs="Times New Roman"/>
                    </w:rPr>
                  </w:pPr>
                </w:p>
              </w:tc>
            </w:tr>
          </w:tbl>
          <w:p w14:paraId="4F9B0D09" w14:textId="77777777" w:rsidR="000B2273" w:rsidRPr="000B2273" w:rsidRDefault="000B2273" w:rsidP="000B2273">
            <w:pPr>
              <w:jc w:val="center"/>
              <w:rPr>
                <w:rFonts w:ascii="LucidaGrande" w:eastAsia="Times New Roman" w:hAnsi="LucidaGrande" w:cs="LucidaGrande"/>
                <w:color w:val="000000"/>
                <w:sz w:val="21"/>
                <w:szCs w:val="21"/>
              </w:rPr>
            </w:pPr>
          </w:p>
        </w:tc>
      </w:tr>
      <w:tr w:rsidR="000B2273" w:rsidRPr="000B2273" w14:paraId="051FA81A" w14:textId="77777777" w:rsidTr="000B2273">
        <w:tc>
          <w:tcPr>
            <w:tcW w:w="0" w:type="auto"/>
            <w:shd w:val="clear" w:color="auto" w:fill="FFFFFF"/>
            <w:hideMark/>
          </w:tcPr>
          <w:tbl>
            <w:tblPr>
              <w:tblW w:w="9000" w:type="dxa"/>
              <w:jc w:val="center"/>
              <w:shd w:val="clear" w:color="auto" w:fill="FFFFFF"/>
              <w:tblCellMar>
                <w:top w:w="200" w:type="dxa"/>
                <w:left w:w="200" w:type="dxa"/>
                <w:bottom w:w="200" w:type="dxa"/>
                <w:right w:w="200" w:type="dxa"/>
              </w:tblCellMar>
              <w:tblLook w:val="04A0" w:firstRow="1" w:lastRow="0" w:firstColumn="1" w:lastColumn="0" w:noHBand="0" w:noVBand="1"/>
            </w:tblPr>
            <w:tblGrid>
              <w:gridCol w:w="9000"/>
            </w:tblGrid>
            <w:tr w:rsidR="000B2273" w:rsidRPr="000B2273" w14:paraId="3E8C6067" w14:textId="77777777">
              <w:trPr>
                <w:jc w:val="center"/>
              </w:trPr>
              <w:tc>
                <w:tcPr>
                  <w:tcW w:w="0" w:type="auto"/>
                  <w:shd w:val="clear" w:color="auto" w:fill="FFFFFF"/>
                  <w:hideMark/>
                </w:tcPr>
                <w:tbl>
                  <w:tblPr>
                    <w:tblW w:w="5000" w:type="pct"/>
                    <w:tblCellMar>
                      <w:top w:w="200" w:type="dxa"/>
                      <w:left w:w="200" w:type="dxa"/>
                      <w:bottom w:w="200" w:type="dxa"/>
                      <w:right w:w="200" w:type="dxa"/>
                    </w:tblCellMar>
                    <w:tblLook w:val="04A0" w:firstRow="1" w:lastRow="0" w:firstColumn="1" w:lastColumn="0" w:noHBand="0" w:noVBand="1"/>
                  </w:tblPr>
                  <w:tblGrid>
                    <w:gridCol w:w="5356"/>
                    <w:gridCol w:w="3244"/>
                  </w:tblGrid>
                  <w:tr w:rsidR="000B2273" w:rsidRPr="000B2273" w14:paraId="2A9D6429" w14:textId="77777777">
                    <w:tc>
                      <w:tcPr>
                        <w:tcW w:w="0" w:type="auto"/>
                        <w:gridSpan w:val="2"/>
                        <w:tcBorders>
                          <w:top w:val="nil"/>
                          <w:left w:val="nil"/>
                          <w:bottom w:val="nil"/>
                          <w:right w:val="nil"/>
                        </w:tcBorders>
                        <w:shd w:val="clear" w:color="auto" w:fill="FAFAFA"/>
                        <w:vAlign w:val="center"/>
                        <w:hideMark/>
                      </w:tcPr>
                      <w:p w14:paraId="379D5A49" w14:textId="77777777" w:rsidR="000B2273" w:rsidRPr="000B2273" w:rsidRDefault="000B2273" w:rsidP="000B2273">
                        <w:pPr>
                          <w:spacing w:line="225" w:lineRule="atLeast"/>
                          <w:jc w:val="center"/>
                          <w:rPr>
                            <w:rFonts w:ascii="Arial" w:eastAsia="Times New Roman" w:hAnsi="Arial" w:cs="Arial"/>
                            <w:color w:val="707070"/>
                            <w:sz w:val="18"/>
                            <w:szCs w:val="18"/>
                          </w:rPr>
                        </w:pPr>
                        <w:r w:rsidRPr="000B2273">
                          <w:rPr>
                            <w:rFonts w:ascii="Arial" w:eastAsia="Times New Roman" w:hAnsi="Arial" w:cs="Arial"/>
                            <w:color w:val="707070"/>
                            <w:sz w:val="18"/>
                            <w:szCs w:val="18"/>
                          </w:rPr>
                          <w:lastRenderedPageBreak/>
                          <w:t>| </w:t>
                        </w:r>
                        <w:hyperlink r:id="rId16" w:history="1">
                          <w:r w:rsidRPr="000B2273">
                            <w:rPr>
                              <w:rFonts w:ascii="Arial" w:eastAsia="Times New Roman" w:hAnsi="Arial" w:cs="Arial"/>
                              <w:color w:val="336699"/>
                              <w:sz w:val="18"/>
                              <w:szCs w:val="18"/>
                              <w:u w:val="single"/>
                            </w:rPr>
                            <w:t>forward to a friend</w:t>
                          </w:r>
                        </w:hyperlink>
                        <w:r w:rsidRPr="000B2273">
                          <w:rPr>
                            <w:rFonts w:ascii="Arial" w:eastAsia="Times New Roman" w:hAnsi="Arial" w:cs="Arial"/>
                            <w:color w:val="707070"/>
                            <w:sz w:val="18"/>
                            <w:szCs w:val="18"/>
                          </w:rPr>
                          <w:t> |</w:t>
                        </w:r>
                      </w:p>
                    </w:tc>
                  </w:tr>
                  <w:tr w:rsidR="000B2273" w:rsidRPr="000B2273" w14:paraId="441A5DCC" w14:textId="77777777">
                    <w:tc>
                      <w:tcPr>
                        <w:tcW w:w="5250" w:type="dxa"/>
                        <w:hideMark/>
                      </w:tcPr>
                      <w:p w14:paraId="731830DD" w14:textId="77777777"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i/>
                            <w:iCs/>
                            <w:color w:val="707070"/>
                            <w:sz w:val="18"/>
                            <w:szCs w:val="18"/>
                          </w:rPr>
                          <w:t xml:space="preserve">Copyright © 2022 </w:t>
                        </w:r>
                        <w:proofErr w:type="spellStart"/>
                        <w:r w:rsidRPr="000B2273">
                          <w:rPr>
                            <w:rFonts w:ascii="Arial" w:eastAsia="Times New Roman" w:hAnsi="Arial" w:cs="Arial"/>
                            <w:i/>
                            <w:iCs/>
                            <w:color w:val="707070"/>
                            <w:sz w:val="18"/>
                            <w:szCs w:val="18"/>
                          </w:rPr>
                          <w:t>Labor</w:t>
                        </w:r>
                        <w:proofErr w:type="spellEnd"/>
                        <w:r w:rsidRPr="000B2273">
                          <w:rPr>
                            <w:rFonts w:ascii="Arial" w:eastAsia="Times New Roman" w:hAnsi="Arial" w:cs="Arial"/>
                            <w:i/>
                            <w:iCs/>
                            <w:color w:val="707070"/>
                            <w:sz w:val="18"/>
                            <w:szCs w:val="18"/>
                          </w:rPr>
                          <w:t xml:space="preserve"> for Refugees (NSW), All rights reserved.</w:t>
                        </w:r>
                        <w:r w:rsidRPr="000B2273">
                          <w:rPr>
                            <w:rFonts w:ascii="Arial" w:eastAsia="Times New Roman" w:hAnsi="Arial" w:cs="Arial"/>
                            <w:color w:val="707070"/>
                            <w:sz w:val="18"/>
                            <w:szCs w:val="18"/>
                          </w:rPr>
                          <w:t> </w:t>
                        </w:r>
                        <w:r w:rsidRPr="000B2273">
                          <w:rPr>
                            <w:rFonts w:ascii="Arial" w:eastAsia="Times New Roman" w:hAnsi="Arial" w:cs="Arial"/>
                            <w:color w:val="707070"/>
                            <w:sz w:val="18"/>
                            <w:szCs w:val="18"/>
                          </w:rPr>
                          <w:br/>
                          <w:t>You are receiving this email because you indicated you wished to be active in L4R. </w:t>
                        </w:r>
                        <w:r w:rsidRPr="000B2273">
                          <w:rPr>
                            <w:rFonts w:ascii="Arial" w:eastAsia="Times New Roman" w:hAnsi="Arial" w:cs="Arial"/>
                            <w:color w:val="707070"/>
                            <w:sz w:val="18"/>
                            <w:szCs w:val="18"/>
                          </w:rPr>
                          <w:br/>
                        </w:r>
                        <w:r w:rsidRPr="000B2273">
                          <w:rPr>
                            <w:rFonts w:ascii="Arial" w:eastAsia="Times New Roman" w:hAnsi="Arial" w:cs="Arial"/>
                            <w:b/>
                            <w:bCs/>
                            <w:color w:val="707070"/>
                            <w:sz w:val="18"/>
                            <w:szCs w:val="18"/>
                          </w:rPr>
                          <w:t>Our mailing address is:</w:t>
                        </w:r>
                        <w:r w:rsidRPr="000B2273">
                          <w:rPr>
                            <w:rFonts w:ascii="Arial" w:eastAsia="Times New Roman" w:hAnsi="Arial" w:cs="Arial"/>
                            <w:color w:val="707070"/>
                            <w:sz w:val="18"/>
                            <w:szCs w:val="18"/>
                          </w:rPr>
                          <w:t> </w:t>
                        </w:r>
                      </w:p>
                      <w:p w14:paraId="0217826E" w14:textId="77777777" w:rsidR="000B2273" w:rsidRPr="000B2273" w:rsidRDefault="000B2273" w:rsidP="000B2273">
                        <w:pPr>
                          <w:spacing w:line="225" w:lineRule="atLeast"/>
                          <w:rPr>
                            <w:rFonts w:ascii="Arial" w:eastAsia="Times New Roman" w:hAnsi="Arial" w:cs="Arial"/>
                            <w:color w:val="707070"/>
                            <w:sz w:val="18"/>
                            <w:szCs w:val="18"/>
                          </w:rPr>
                        </w:pPr>
                        <w:proofErr w:type="spellStart"/>
                        <w:r w:rsidRPr="000B2273">
                          <w:rPr>
                            <w:rFonts w:ascii="Arial" w:eastAsia="Times New Roman" w:hAnsi="Arial" w:cs="Arial"/>
                            <w:color w:val="707070"/>
                            <w:sz w:val="18"/>
                            <w:szCs w:val="18"/>
                          </w:rPr>
                          <w:t>Labor</w:t>
                        </w:r>
                        <w:proofErr w:type="spellEnd"/>
                        <w:r w:rsidRPr="000B2273">
                          <w:rPr>
                            <w:rFonts w:ascii="Arial" w:eastAsia="Times New Roman" w:hAnsi="Arial" w:cs="Arial"/>
                            <w:color w:val="707070"/>
                            <w:sz w:val="18"/>
                            <w:szCs w:val="18"/>
                          </w:rPr>
                          <w:t xml:space="preserve"> for Refugees (NSW)</w:t>
                        </w:r>
                      </w:p>
                      <w:p w14:paraId="5AF3580D" w14:textId="77777777"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color w:val="707070"/>
                            <w:sz w:val="18"/>
                            <w:szCs w:val="18"/>
                          </w:rPr>
                          <w:t>Bellevue Hill</w:t>
                        </w:r>
                      </w:p>
                      <w:p w14:paraId="4485DD5E" w14:textId="77777777"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color w:val="707070"/>
                            <w:sz w:val="18"/>
                            <w:szCs w:val="18"/>
                          </w:rPr>
                          <w:t>Sydney, NSW 2023</w:t>
                        </w:r>
                      </w:p>
                      <w:p w14:paraId="5E8A262E" w14:textId="77777777"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color w:val="707070"/>
                            <w:sz w:val="18"/>
                            <w:szCs w:val="18"/>
                          </w:rPr>
                          <w:t>Australia</w:t>
                        </w:r>
                      </w:p>
                      <w:p w14:paraId="74E7940A" w14:textId="77777777"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color w:val="707070"/>
                            <w:sz w:val="18"/>
                            <w:szCs w:val="18"/>
                          </w:rPr>
                          <w:br/>
                        </w:r>
                        <w:hyperlink r:id="rId17" w:history="1">
                          <w:r w:rsidRPr="000B2273">
                            <w:rPr>
                              <w:rFonts w:ascii="Arial" w:eastAsia="Times New Roman" w:hAnsi="Arial" w:cs="Arial"/>
                              <w:color w:val="336699"/>
                              <w:sz w:val="18"/>
                              <w:szCs w:val="18"/>
                              <w:u w:val="single"/>
                            </w:rPr>
                            <w:t>Add us to your address book</w:t>
                          </w:r>
                        </w:hyperlink>
                      </w:p>
                    </w:tc>
                    <w:tc>
                      <w:tcPr>
                        <w:tcW w:w="2850" w:type="dxa"/>
                        <w:hideMark/>
                      </w:tcPr>
                      <w:p w14:paraId="732741F6" w14:textId="671B9FA0" w:rsidR="000B2273" w:rsidRPr="000B2273" w:rsidRDefault="000B2273" w:rsidP="000B2273">
                        <w:pPr>
                          <w:spacing w:line="225" w:lineRule="atLeast"/>
                          <w:rPr>
                            <w:rFonts w:ascii="Arial" w:eastAsia="Times New Roman" w:hAnsi="Arial" w:cs="Arial"/>
                            <w:color w:val="707070"/>
                            <w:sz w:val="18"/>
                            <w:szCs w:val="18"/>
                          </w:rPr>
                        </w:pPr>
                        <w:r w:rsidRPr="000B2273">
                          <w:rPr>
                            <w:rFonts w:ascii="Arial" w:eastAsia="Times New Roman" w:hAnsi="Arial" w:cs="Arial"/>
                            <w:noProof/>
                            <w:color w:val="336699"/>
                            <w:sz w:val="18"/>
                            <w:szCs w:val="18"/>
                          </w:rPr>
                          <w:drawing>
                            <wp:inline distT="0" distB="0" distL="0" distR="0" wp14:anchorId="444620CD" wp14:editId="695E70D6">
                              <wp:extent cx="1764030" cy="683895"/>
                              <wp:effectExtent l="0" t="0" r="1270" b="1905"/>
                              <wp:docPr id="1" name="Picture 1" descr="Email Marketing Powered by Mailchim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4030" cy="683895"/>
                                      </a:xfrm>
                                      <a:prstGeom prst="rect">
                                        <a:avLst/>
                                      </a:prstGeom>
                                      <a:noFill/>
                                      <a:ln>
                                        <a:noFill/>
                                      </a:ln>
                                    </pic:spPr>
                                  </pic:pic>
                                </a:graphicData>
                              </a:graphic>
                            </wp:inline>
                          </w:drawing>
                        </w:r>
                      </w:p>
                    </w:tc>
                  </w:tr>
                  <w:tr w:rsidR="000B2273" w:rsidRPr="000B2273" w14:paraId="3E6E9D5D" w14:textId="77777777">
                    <w:tc>
                      <w:tcPr>
                        <w:tcW w:w="0" w:type="auto"/>
                        <w:gridSpan w:val="2"/>
                        <w:tcBorders>
                          <w:top w:val="nil"/>
                          <w:left w:val="nil"/>
                          <w:bottom w:val="nil"/>
                          <w:right w:val="nil"/>
                        </w:tcBorders>
                        <w:shd w:val="clear" w:color="auto" w:fill="FFFFFF"/>
                        <w:vAlign w:val="center"/>
                        <w:hideMark/>
                      </w:tcPr>
                      <w:p w14:paraId="428D3672" w14:textId="77777777" w:rsidR="000B2273" w:rsidRPr="000B2273" w:rsidRDefault="000B2273" w:rsidP="000B2273">
                        <w:pPr>
                          <w:spacing w:line="225" w:lineRule="atLeast"/>
                          <w:jc w:val="center"/>
                          <w:rPr>
                            <w:rFonts w:ascii="Arial" w:eastAsia="Times New Roman" w:hAnsi="Arial" w:cs="Arial"/>
                            <w:color w:val="707070"/>
                            <w:sz w:val="18"/>
                            <w:szCs w:val="18"/>
                          </w:rPr>
                        </w:pPr>
                        <w:r w:rsidRPr="000B2273">
                          <w:rPr>
                            <w:rFonts w:ascii="Arial" w:eastAsia="Times New Roman" w:hAnsi="Arial" w:cs="Arial"/>
                            <w:color w:val="707070"/>
                            <w:sz w:val="18"/>
                            <w:szCs w:val="18"/>
                          </w:rPr>
                          <w:t> </w:t>
                        </w:r>
                        <w:hyperlink r:id="rId20" w:history="1">
                          <w:r w:rsidRPr="000B2273">
                            <w:rPr>
                              <w:rFonts w:ascii="Arial" w:eastAsia="Times New Roman" w:hAnsi="Arial" w:cs="Arial"/>
                              <w:color w:val="336699"/>
                              <w:sz w:val="18"/>
                              <w:szCs w:val="18"/>
                              <w:u w:val="single"/>
                            </w:rPr>
                            <w:t>unsubscribe from this list</w:t>
                          </w:r>
                        </w:hyperlink>
                        <w:r w:rsidRPr="000B2273">
                          <w:rPr>
                            <w:rFonts w:ascii="Arial" w:eastAsia="Times New Roman" w:hAnsi="Arial" w:cs="Arial"/>
                            <w:color w:val="707070"/>
                            <w:sz w:val="18"/>
                            <w:szCs w:val="18"/>
                          </w:rPr>
                          <w:t> | </w:t>
                        </w:r>
                        <w:hyperlink r:id="rId21" w:history="1">
                          <w:r w:rsidRPr="000B2273">
                            <w:rPr>
                              <w:rFonts w:ascii="Arial" w:eastAsia="Times New Roman" w:hAnsi="Arial" w:cs="Arial"/>
                              <w:color w:val="336699"/>
                              <w:sz w:val="18"/>
                              <w:szCs w:val="18"/>
                              <w:u w:val="single"/>
                            </w:rPr>
                            <w:t>update subscription preferences</w:t>
                          </w:r>
                        </w:hyperlink>
                        <w:r w:rsidRPr="000B2273">
                          <w:rPr>
                            <w:rFonts w:ascii="Arial" w:eastAsia="Times New Roman" w:hAnsi="Arial" w:cs="Arial"/>
                            <w:color w:val="707070"/>
                            <w:sz w:val="18"/>
                            <w:szCs w:val="18"/>
                          </w:rPr>
                          <w:t> </w:t>
                        </w:r>
                      </w:p>
                    </w:tc>
                  </w:tr>
                </w:tbl>
                <w:p w14:paraId="3497CC7B" w14:textId="77777777" w:rsidR="000B2273" w:rsidRPr="000B2273" w:rsidRDefault="000B2273" w:rsidP="000B2273">
                  <w:pPr>
                    <w:rPr>
                      <w:rFonts w:ascii="Times New Roman" w:eastAsia="Times New Roman" w:hAnsi="Times New Roman" w:cs="Times New Roman"/>
                    </w:rPr>
                  </w:pPr>
                </w:p>
              </w:tc>
            </w:tr>
          </w:tbl>
          <w:p w14:paraId="2A5B2177" w14:textId="77777777" w:rsidR="000B2273" w:rsidRPr="000B2273" w:rsidRDefault="000B2273" w:rsidP="000B2273">
            <w:pPr>
              <w:jc w:val="center"/>
              <w:rPr>
                <w:rFonts w:ascii="LucidaGrande" w:eastAsia="Times New Roman" w:hAnsi="LucidaGrande" w:cs="LucidaGrande"/>
                <w:color w:val="000000"/>
                <w:sz w:val="21"/>
                <w:szCs w:val="21"/>
              </w:rPr>
            </w:pPr>
          </w:p>
        </w:tc>
      </w:tr>
    </w:tbl>
    <w:p w14:paraId="4E2D5690" w14:textId="77777777" w:rsidR="003C78F0" w:rsidRDefault="00243413"/>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Cambria"/>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73"/>
    <w:rsid w:val="000B2273"/>
    <w:rsid w:val="00141873"/>
    <w:rsid w:val="00243413"/>
    <w:rsid w:val="003D2DB1"/>
    <w:rsid w:val="00551460"/>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0742ED"/>
  <w15:chartTrackingRefBased/>
  <w15:docId w15:val="{B72A0771-9B7E-E247-B33D-9EC6AB8F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227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2273"/>
    <w:rPr>
      <w:color w:val="0000FF"/>
      <w:u w:val="single"/>
    </w:rPr>
  </w:style>
  <w:style w:type="character" w:customStyle="1" w:styleId="apple-converted-space">
    <w:name w:val="apple-converted-space"/>
    <w:basedOn w:val="DefaultParagraphFont"/>
    <w:rsid w:val="000B2273"/>
  </w:style>
  <w:style w:type="character" w:styleId="Strong">
    <w:name w:val="Strong"/>
    <w:basedOn w:val="DefaultParagraphFont"/>
    <w:uiPriority w:val="22"/>
    <w:qFormat/>
    <w:rsid w:val="000B2273"/>
    <w:rPr>
      <w:b/>
      <w:bCs/>
    </w:rPr>
  </w:style>
  <w:style w:type="character" w:styleId="Emphasis">
    <w:name w:val="Emphasis"/>
    <w:basedOn w:val="DefaultParagraphFont"/>
    <w:uiPriority w:val="20"/>
    <w:qFormat/>
    <w:rsid w:val="000B2273"/>
    <w:rPr>
      <w:i/>
      <w:iCs/>
    </w:rPr>
  </w:style>
  <w:style w:type="character" w:customStyle="1" w:styleId="org">
    <w:name w:val="org"/>
    <w:basedOn w:val="DefaultParagraphFont"/>
    <w:rsid w:val="000B2273"/>
  </w:style>
  <w:style w:type="character" w:customStyle="1" w:styleId="locality">
    <w:name w:val="locality"/>
    <w:basedOn w:val="DefaultParagraphFont"/>
    <w:rsid w:val="000B2273"/>
  </w:style>
  <w:style w:type="character" w:customStyle="1" w:styleId="region">
    <w:name w:val="region"/>
    <w:basedOn w:val="DefaultParagraphFont"/>
    <w:rsid w:val="000B2273"/>
  </w:style>
  <w:style w:type="character" w:customStyle="1" w:styleId="postal-code">
    <w:name w:val="postal-code"/>
    <w:basedOn w:val="DefaultParagraphFont"/>
    <w:rsid w:val="000B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c705d97b70&amp;e=ba8211a97d" TargetMode="External"/><Relationship Id="rId13" Type="http://schemas.openxmlformats.org/officeDocument/2006/relationships/hyperlink" Target="https://facebook.us7.list-manage.com/track/click?u=09c48b6cba9909c3558998ce0&amp;id=f69091163a&amp;e=ba8211a97d" TargetMode="External"/><Relationship Id="rId18" Type="http://schemas.openxmlformats.org/officeDocument/2006/relationships/hyperlink" Target="http://www.mailchimp.com/email-referral/?utm_source=freemium_newsletter&amp;utm_medium=email&amp;utm_campaign=referral_marketing&amp;aid=09c48b6cba9909c3558998ce0&amp;afl=1" TargetMode="External"/><Relationship Id="rId3" Type="http://schemas.openxmlformats.org/officeDocument/2006/relationships/webSettings" Target="webSettings.xml"/><Relationship Id="rId21" Type="http://schemas.openxmlformats.org/officeDocument/2006/relationships/hyperlink" Target="https://facebook.us7.list-manage.com/profile?u=09c48b6cba9909c3558998ce0&amp;id=3bbacc05ef&amp;e=ba8211a97d&amp;c=ca853fc271" TargetMode="External"/><Relationship Id="rId7" Type="http://schemas.openxmlformats.org/officeDocument/2006/relationships/hyperlink" Target="https://facebook.us7.list-manage.com/track/click?u=09c48b6cba9909c3558998ce0&amp;id=d8a7430bde&amp;e=ba8211a97d" TargetMode="External"/><Relationship Id="rId12" Type="http://schemas.openxmlformats.org/officeDocument/2006/relationships/hyperlink" Target="https://facebook.us7.list-manage.com/track/click?u=09c48b6cba9909c3558998ce0&amp;id=2114dc9133&amp;e=ba8211a97d" TargetMode="External"/><Relationship Id="rId17" Type="http://schemas.openxmlformats.org/officeDocument/2006/relationships/hyperlink" Target="https://facebook.us7.list-manage.com/vcard?u=09c48b6cba9909c3558998ce0&amp;id=3bbacc05ef" TargetMode="External"/><Relationship Id="rId2" Type="http://schemas.openxmlformats.org/officeDocument/2006/relationships/settings" Target="settings.xml"/><Relationship Id="rId16" Type="http://schemas.openxmlformats.org/officeDocument/2006/relationships/hyperlink" Target="http://us7.forward-to-friend.com/forward?u=09c48b6cba9909c3558998ce0&amp;id=ca853fc271&amp;e=ba8211a97d" TargetMode="External"/><Relationship Id="rId20" Type="http://schemas.openxmlformats.org/officeDocument/2006/relationships/hyperlink" Target="https://facebook.us7.list-manage.com/unsubscribe?u=09c48b6cba9909c3558998ce0&amp;id=3bbacc05ef&amp;e=ba8211a97d&amp;c=ca853fc27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adf8307816&amp;e=ba8211a97d" TargetMode="External"/><Relationship Id="rId5" Type="http://schemas.openxmlformats.org/officeDocument/2006/relationships/hyperlink" Target="https://facebook.us7.list-manage.com/track/click?u=09c48b6cba9909c3558998ce0&amp;id=8ff58c981c&amp;e=ba8211a97d" TargetMode="External"/><Relationship Id="rId15" Type="http://schemas.openxmlformats.org/officeDocument/2006/relationships/hyperlink" Target="mailto:contact@labor4refugees.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hyperlink" Target="https://mailchi.mp/f469b5575cc4/weve-been-active?e=ba8211a97d" TargetMode="External"/><Relationship Id="rId9" Type="http://schemas.openxmlformats.org/officeDocument/2006/relationships/hyperlink" Target="https://facebook.us7.list-manage.com/track/click?u=09c48b6cba9909c3558998ce0&amp;id=29207bf29c&amp;e=ba8211a97d" TargetMode="External"/><Relationship Id="rId14" Type="http://schemas.openxmlformats.org/officeDocument/2006/relationships/hyperlink" Target="mailto:contact@labor4refuge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1342</Words>
  <Characters>8146</Characters>
  <Application>Microsoft Office Word</Application>
  <DocSecurity>0</DocSecurity>
  <Lines>138</Lines>
  <Paragraphs>53</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3</cp:revision>
  <dcterms:created xsi:type="dcterms:W3CDTF">2022-10-19T05:22:00Z</dcterms:created>
  <dcterms:modified xsi:type="dcterms:W3CDTF">2022-10-19T05:22:00Z</dcterms:modified>
</cp:coreProperties>
</file>