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4D4FC3" w:rsidRPr="004D4FC3" w14:paraId="78000915" w14:textId="77777777" w:rsidTr="004D4FC3">
        <w:trPr>
          <w:tblCellSpacing w:w="0" w:type="dxa"/>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4D4FC3" w:rsidRPr="004D4FC3" w14:paraId="047D92F4" w14:textId="77777777">
              <w:trPr>
                <w:tblCellSpacing w:w="0" w:type="dxa"/>
                <w:jc w:val="center"/>
              </w:trPr>
              <w:tc>
                <w:tcPr>
                  <w:tcW w:w="0" w:type="auto"/>
                  <w:shd w:val="clear" w:color="auto" w:fill="FFFFFF"/>
                  <w:vAlign w:val="center"/>
                  <w:hideMark/>
                </w:tcPr>
                <w:p w14:paraId="48807E64" w14:textId="077CDCD4" w:rsidR="004D4FC3" w:rsidRPr="004D4FC3" w:rsidRDefault="004D4FC3" w:rsidP="004D4FC3">
                  <w:pPr>
                    <w:spacing w:after="0" w:line="240" w:lineRule="auto"/>
                    <w:jc w:val="center"/>
                    <w:rPr>
                      <w:rFonts w:ascii="Calibri" w:eastAsia="Times New Roman" w:hAnsi="Calibri" w:cs="Calibri"/>
                      <w:kern w:val="0"/>
                      <w:sz w:val="22"/>
                      <w:szCs w:val="22"/>
                      <w14:ligatures w14:val="none"/>
                    </w:rPr>
                  </w:pPr>
                  <w:r w:rsidRPr="004D4FC3">
                    <w:rPr>
                      <w:rFonts w:ascii="Arial" w:eastAsia="Times New Roman" w:hAnsi="Arial" w:cs="Arial"/>
                      <w:noProof/>
                      <w:color w:val="051525"/>
                      <w:kern w:val="0"/>
                      <w:sz w:val="51"/>
                      <w:szCs w:val="51"/>
                      <w14:ligatures w14:val="none"/>
                    </w:rPr>
                    <w:drawing>
                      <wp:inline distT="0" distB="0" distL="0" distR="0" wp14:anchorId="65C4862B" wp14:editId="084984EB">
                        <wp:extent cx="5727700" cy="2548255"/>
                        <wp:effectExtent l="0" t="0" r="0" b="4445"/>
                        <wp:docPr id="1833796192" name="Picture 2" descr="Labor for Refugees New South Wa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 for Refugees New South W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48255"/>
                                </a:xfrm>
                                <a:prstGeom prst="rect">
                                  <a:avLst/>
                                </a:prstGeom>
                                <a:noFill/>
                                <a:ln>
                                  <a:noFill/>
                                </a:ln>
                              </pic:spPr>
                            </pic:pic>
                          </a:graphicData>
                        </a:graphic>
                      </wp:inline>
                    </w:drawing>
                  </w:r>
                </w:p>
              </w:tc>
            </w:tr>
          </w:tbl>
          <w:p w14:paraId="607B5F33" w14:textId="77777777" w:rsidR="004D4FC3" w:rsidRPr="004D4FC3" w:rsidRDefault="004D4FC3" w:rsidP="004D4FC3">
            <w:pPr>
              <w:spacing w:after="0" w:line="240" w:lineRule="auto"/>
              <w:jc w:val="center"/>
              <w:rPr>
                <w:rFonts w:ascii="LucidaGrande" w:eastAsia="Times New Roman" w:hAnsi="LucidaGrande" w:cs="LucidaGrande"/>
                <w:kern w:val="0"/>
                <w14:ligatures w14:val="none"/>
              </w:rPr>
            </w:pPr>
          </w:p>
        </w:tc>
      </w:tr>
      <w:tr w:rsidR="004D4FC3" w:rsidRPr="004D4FC3" w14:paraId="5DE47A72" w14:textId="77777777" w:rsidTr="004D4FC3">
        <w:trPr>
          <w:tblCellSpacing w:w="0" w:type="dxa"/>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D4FC3" w:rsidRPr="004D4FC3" w14:paraId="24E3513B"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D4FC3" w:rsidRPr="004D4FC3" w14:paraId="01689631" w14:textId="77777777">
                    <w:trPr>
                      <w:tblCellSpacing w:w="0" w:type="dxa"/>
                    </w:trPr>
                    <w:tc>
                      <w:tcPr>
                        <w:tcW w:w="0" w:type="auto"/>
                        <w:tcMar>
                          <w:top w:w="240" w:type="dxa"/>
                          <w:left w:w="240" w:type="dxa"/>
                          <w:bottom w:w="240" w:type="dxa"/>
                          <w:right w:w="240" w:type="dxa"/>
                        </w:tcMar>
                        <w:hideMark/>
                      </w:tcPr>
                      <w:p w14:paraId="34695780"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000000"/>
                            <w:kern w:val="36"/>
                            <w:sz w:val="21"/>
                            <w:szCs w:val="21"/>
                            <w14:ligatures w14:val="none"/>
                          </w:rPr>
                          <w:t>21 February 2024</w:t>
                        </w:r>
                      </w:p>
                      <w:p w14:paraId="0B6FD732"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33"/>
                            <w:szCs w:val="33"/>
                            <w14:ligatures w14:val="none"/>
                          </w:rPr>
                          <w:t>Happy New Year!</w:t>
                        </w:r>
                      </w:p>
                      <w:p w14:paraId="5C9F4F56"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We hope everyone had a decent break over the festive season. </w:t>
                        </w:r>
                        <w:r w:rsidRPr="004D4FC3">
                          <w:rPr>
                            <w:rFonts w:ascii="Arial" w:eastAsia="Times New Roman" w:hAnsi="Arial" w:cs="Arial"/>
                            <w:b/>
                            <w:bCs/>
                            <w:color w:val="202020"/>
                            <w:kern w:val="36"/>
                            <w:sz w:val="21"/>
                            <w:szCs w:val="21"/>
                            <w14:ligatures w14:val="none"/>
                          </w:rPr>
                          <w:br/>
                          <w:t>Your L4R executive did not stop working over that period and kept lobbying Ministers.   See the letters we sent later on in our newsletter.</w:t>
                        </w:r>
                        <w:r w:rsidRPr="004D4FC3">
                          <w:rPr>
                            <w:rFonts w:ascii="Arial" w:eastAsia="Times New Roman" w:hAnsi="Arial" w:cs="Arial"/>
                            <w:b/>
                            <w:bCs/>
                            <w:color w:val="202020"/>
                            <w:kern w:val="36"/>
                            <w:sz w:val="21"/>
                            <w:szCs w:val="21"/>
                            <w14:ligatures w14:val="none"/>
                          </w:rPr>
                          <w:br/>
                        </w:r>
                        <w:r w:rsidRPr="004D4FC3">
                          <w:rPr>
                            <w:rFonts w:ascii="Arial" w:eastAsia="Times New Roman" w:hAnsi="Arial" w:cs="Arial"/>
                            <w:b/>
                            <w:bCs/>
                            <w:color w:val="202020"/>
                            <w:kern w:val="36"/>
                            <w:sz w:val="21"/>
                            <w:szCs w:val="21"/>
                            <w14:ligatures w14:val="none"/>
                          </w:rPr>
                          <w:br/>
                          <w:t>You are invited to attend our meeting next WEDNESDAY 28 FEBRUARY 2024 AT 6.30PM.</w:t>
                        </w:r>
                      </w:p>
                      <w:p w14:paraId="66B37C98"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r w:rsidRPr="004D4FC3">
                          <w:rPr>
                            <w:rFonts w:ascii="Arial" w:eastAsia="Times New Roman" w:hAnsi="Arial" w:cs="Arial"/>
                            <w:color w:val="505050"/>
                            <w:kern w:val="0"/>
                            <w:sz w:val="21"/>
                            <w:szCs w:val="21"/>
                            <w14:ligatures w14:val="none"/>
                          </w:rPr>
                          <w:t>  </w:t>
                        </w:r>
                      </w:p>
                      <w:p w14:paraId="0EBFB1B5" w14:textId="4B0F559B"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000000"/>
                            <w:kern w:val="36"/>
                            <w:sz w:val="21"/>
                            <w:szCs w:val="21"/>
                            <w14:ligatures w14:val="none"/>
                          </w:rPr>
                          <w:t xml:space="preserve">Please </w:t>
                        </w:r>
                        <w:r>
                          <w:rPr>
                            <w:rFonts w:ascii="Arial" w:eastAsia="Times New Roman" w:hAnsi="Arial" w:cs="Arial"/>
                            <w:b/>
                            <w:bCs/>
                            <w:color w:val="000000"/>
                            <w:kern w:val="36"/>
                            <w:sz w:val="21"/>
                            <w:szCs w:val="21"/>
                            <w14:ligatures w14:val="none"/>
                          </w:rPr>
                          <w:t>join Labor for Refugees to receive the</w:t>
                        </w:r>
                        <w:r w:rsidRPr="004D4FC3">
                          <w:rPr>
                            <w:rFonts w:ascii="Arial" w:eastAsia="Times New Roman" w:hAnsi="Arial" w:cs="Arial"/>
                            <w:b/>
                            <w:bCs/>
                            <w:color w:val="000000"/>
                            <w:kern w:val="36"/>
                            <w:sz w:val="21"/>
                            <w:szCs w:val="21"/>
                            <w14:ligatures w14:val="none"/>
                          </w:rPr>
                          <w:t xml:space="preserve"> Zoom link </w:t>
                        </w:r>
                        <w:r>
                          <w:rPr>
                            <w:rFonts w:ascii="Arial" w:eastAsia="Times New Roman" w:hAnsi="Arial" w:cs="Arial"/>
                            <w:b/>
                            <w:bCs/>
                            <w:color w:val="000000"/>
                            <w:kern w:val="36"/>
                            <w:sz w:val="21"/>
                            <w:szCs w:val="21"/>
                            <w14:ligatures w14:val="none"/>
                          </w:rPr>
                          <w:t xml:space="preserve">for </w:t>
                        </w:r>
                        <w:r w:rsidRPr="004D4FC3">
                          <w:rPr>
                            <w:rFonts w:ascii="Arial" w:eastAsia="Times New Roman" w:hAnsi="Arial" w:cs="Arial"/>
                            <w:b/>
                            <w:bCs/>
                            <w:color w:val="000000"/>
                            <w:kern w:val="36"/>
                            <w:sz w:val="21"/>
                            <w:szCs w:val="21"/>
                            <w14:ligatures w14:val="none"/>
                          </w:rPr>
                          <w:t xml:space="preserve">our </w:t>
                        </w:r>
                        <w:proofErr w:type="gramStart"/>
                        <w:r w:rsidRPr="004D4FC3">
                          <w:rPr>
                            <w:rFonts w:ascii="Arial" w:eastAsia="Times New Roman" w:hAnsi="Arial" w:cs="Arial"/>
                            <w:b/>
                            <w:bCs/>
                            <w:color w:val="000000"/>
                            <w:kern w:val="36"/>
                            <w:sz w:val="21"/>
                            <w:szCs w:val="21"/>
                            <w14:ligatures w14:val="none"/>
                          </w:rPr>
                          <w:t>meeting</w:t>
                        </w:r>
                        <w:proofErr w:type="gramEnd"/>
                      </w:p>
                      <w:p w14:paraId="6B11221A" w14:textId="265409FB"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21"/>
                            <w:szCs w:val="21"/>
                            <w14:ligatures w14:val="none"/>
                          </w:rPr>
                          <w:t>The Minutes of our last meeting follow </w:t>
                        </w:r>
                        <w:hyperlink r:id="rId6" w:tgtFrame="_blank" w:history="1">
                          <w:r w:rsidRPr="004D4FC3">
                            <w:rPr>
                              <w:rFonts w:ascii="Arial" w:eastAsia="Times New Roman" w:hAnsi="Arial" w:cs="Arial"/>
                              <w:i/>
                              <w:iCs/>
                              <w:color w:val="336699"/>
                              <w:kern w:val="36"/>
                              <w:sz w:val="21"/>
                              <w:szCs w:val="21"/>
                              <w:u w:val="single"/>
                              <w14:ligatures w14:val="none"/>
                            </w:rPr>
                            <w:t>MinutesL4RNSW-ACT22Nov23</w:t>
                          </w:r>
                        </w:hyperlink>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33"/>
                            <w:szCs w:val="33"/>
                            <w14:ligatures w14:val="none"/>
                          </w:rPr>
                          <w:t>Congratulations!</w:t>
                        </w: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21"/>
                            <w:szCs w:val="21"/>
                            <w14:ligatures w14:val="none"/>
                          </w:rPr>
                          <w:t xml:space="preserve">On Australia Day last month, our L4R NSW/ACT Senior Vice-President, Dr </w:t>
                        </w:r>
                        <w:proofErr w:type="spellStart"/>
                        <w:r w:rsidRPr="004D4FC3">
                          <w:rPr>
                            <w:rFonts w:ascii="Arial" w:eastAsia="Times New Roman" w:hAnsi="Arial" w:cs="Arial"/>
                            <w:b/>
                            <w:bCs/>
                            <w:color w:val="202020"/>
                            <w:kern w:val="36"/>
                            <w:sz w:val="21"/>
                            <w:szCs w:val="21"/>
                            <w14:ligatures w14:val="none"/>
                          </w:rPr>
                          <w:t>Sabrin</w:t>
                        </w:r>
                        <w:proofErr w:type="spellEnd"/>
                        <w:r w:rsidRPr="004D4FC3">
                          <w:rPr>
                            <w:rFonts w:ascii="Arial" w:eastAsia="Times New Roman" w:hAnsi="Arial" w:cs="Arial"/>
                            <w:b/>
                            <w:bCs/>
                            <w:color w:val="202020"/>
                            <w:kern w:val="36"/>
                            <w:sz w:val="21"/>
                            <w:szCs w:val="21"/>
                            <w14:ligatures w14:val="none"/>
                          </w:rPr>
                          <w:t xml:space="preserve"> Farooqui, was awarded the Medal of the Order of Australia (OAM).    </w:t>
                        </w:r>
                        <w:r w:rsidRPr="004D4FC3">
                          <w:rPr>
                            <w:rFonts w:ascii="Arial" w:eastAsia="Times New Roman" w:hAnsi="Arial" w:cs="Arial"/>
                            <w:b/>
                            <w:bCs/>
                            <w:color w:val="1B2024"/>
                            <w:kern w:val="36"/>
                            <w:sz w:val="21"/>
                            <w:szCs w:val="21"/>
                            <w14:ligatures w14:val="none"/>
                          </w:rPr>
                          <w:t>It was for her contribution to multicultural Australian society.  As far as is known, she is the first Bangladeshi-Australian woman to receive an OAM.  </w:t>
                        </w: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51"/>
                            <w:szCs w:val="51"/>
                            <w14:ligatures w14:val="none"/>
                          </w:rPr>
                          <w:lastRenderedPageBreak/>
                          <w:br/>
                        </w:r>
                        <w:r w:rsidRPr="004D4FC3">
                          <w:rPr>
                            <w:rFonts w:ascii="Arial" w:eastAsia="Times New Roman" w:hAnsi="Arial" w:cs="Arial"/>
                            <w:b/>
                            <w:bCs/>
                            <w:color w:val="1B2024"/>
                            <w:kern w:val="36"/>
                            <w:sz w:val="21"/>
                            <w:szCs w:val="21"/>
                            <w14:ligatures w14:val="none"/>
                          </w:rPr>
                          <w:fldChar w:fldCharType="begin"/>
                        </w:r>
                        <w:r w:rsidRPr="004D4FC3">
                          <w:rPr>
                            <w:rFonts w:ascii="Arial" w:eastAsia="Times New Roman" w:hAnsi="Arial" w:cs="Arial"/>
                            <w:b/>
                            <w:bCs/>
                            <w:color w:val="1B2024"/>
                            <w:kern w:val="36"/>
                            <w:sz w:val="21"/>
                            <w:szCs w:val="21"/>
                            <w14:ligatures w14:val="none"/>
                          </w:rPr>
                          <w:instrText xml:space="preserve"> INCLUDEPICTURE "/Users/cath/Library/Group Containers/UBF8T346G9.ms/WebArchiveCopyPasteTempFiles/com.microsoft.Word/cfb2a9e7-8318-5aa5-0d51-ff1f5ca03e60.png" \* MERGEFORMATINET </w:instrText>
                        </w:r>
                        <w:r w:rsidRPr="004D4FC3">
                          <w:rPr>
                            <w:rFonts w:ascii="Arial" w:eastAsia="Times New Roman" w:hAnsi="Arial" w:cs="Arial"/>
                            <w:b/>
                            <w:bCs/>
                            <w:color w:val="1B2024"/>
                            <w:kern w:val="36"/>
                            <w:sz w:val="21"/>
                            <w:szCs w:val="21"/>
                            <w14:ligatures w14:val="none"/>
                          </w:rPr>
                          <w:fldChar w:fldCharType="separate"/>
                        </w:r>
                        <w:r w:rsidRPr="004D4FC3">
                          <w:rPr>
                            <w:rFonts w:ascii="Arial" w:eastAsia="Times New Roman" w:hAnsi="Arial" w:cs="Arial"/>
                            <w:b/>
                            <w:bCs/>
                            <w:noProof/>
                            <w:color w:val="1B2024"/>
                            <w:kern w:val="36"/>
                            <w:sz w:val="21"/>
                            <w:szCs w:val="21"/>
                            <w14:ligatures w14:val="none"/>
                          </w:rPr>
                          <w:drawing>
                            <wp:inline distT="0" distB="0" distL="0" distR="0" wp14:anchorId="3F5C06DF" wp14:editId="4990A4B7">
                              <wp:extent cx="2286000" cy="3100705"/>
                              <wp:effectExtent l="0" t="0" r="0" b="0"/>
                              <wp:docPr id="2118493766" name="Picture 1" descr="A person wearing a head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93766" name="Picture 1" descr="A person wearing a head scarf&#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3100705"/>
                                      </a:xfrm>
                                      <a:prstGeom prst="rect">
                                        <a:avLst/>
                                      </a:prstGeom>
                                      <a:noFill/>
                                      <a:ln>
                                        <a:noFill/>
                                      </a:ln>
                                    </pic:spPr>
                                  </pic:pic>
                                </a:graphicData>
                              </a:graphic>
                            </wp:inline>
                          </w:drawing>
                        </w:r>
                        <w:r w:rsidRPr="004D4FC3">
                          <w:rPr>
                            <w:rFonts w:ascii="Arial" w:eastAsia="Times New Roman" w:hAnsi="Arial" w:cs="Arial"/>
                            <w:b/>
                            <w:bCs/>
                            <w:color w:val="1B2024"/>
                            <w:kern w:val="36"/>
                            <w:sz w:val="21"/>
                            <w:szCs w:val="21"/>
                            <w14:ligatures w14:val="none"/>
                          </w:rPr>
                          <w:fldChar w:fldCharType="end"/>
                        </w:r>
                      </w:p>
                      <w:p w14:paraId="0B5625E0"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1B2024"/>
                            <w:kern w:val="36"/>
                            <w:sz w:val="21"/>
                            <w:szCs w:val="21"/>
                            <w14:ligatures w14:val="none"/>
                          </w:rPr>
                          <w:t xml:space="preserve">We are all so proud of </w:t>
                        </w:r>
                        <w:proofErr w:type="spellStart"/>
                        <w:r w:rsidRPr="004D4FC3">
                          <w:rPr>
                            <w:rFonts w:ascii="Arial" w:eastAsia="Times New Roman" w:hAnsi="Arial" w:cs="Arial"/>
                            <w:b/>
                            <w:bCs/>
                            <w:color w:val="1B2024"/>
                            <w:kern w:val="36"/>
                            <w:sz w:val="21"/>
                            <w:szCs w:val="21"/>
                            <w14:ligatures w14:val="none"/>
                          </w:rPr>
                          <w:t>Sabrin</w:t>
                        </w:r>
                        <w:proofErr w:type="spellEnd"/>
                        <w:r w:rsidRPr="004D4FC3">
                          <w:rPr>
                            <w:rFonts w:ascii="Arial" w:eastAsia="Times New Roman" w:hAnsi="Arial" w:cs="Arial"/>
                            <w:b/>
                            <w:bCs/>
                            <w:color w:val="1B2024"/>
                            <w:kern w:val="36"/>
                            <w:sz w:val="21"/>
                            <w:szCs w:val="21"/>
                            <w14:ligatures w14:val="none"/>
                          </w:rPr>
                          <w:t xml:space="preserve"> because we know how hard she works for her community, not only as a Labor Councillor in Cumberland Council, but also as the founder and President of an </w:t>
                        </w:r>
                        <w:proofErr w:type="spellStart"/>
                        <w:r w:rsidRPr="004D4FC3">
                          <w:rPr>
                            <w:rFonts w:ascii="Arial" w:eastAsia="Times New Roman" w:hAnsi="Arial" w:cs="Arial"/>
                            <w:b/>
                            <w:bCs/>
                            <w:color w:val="1B2024"/>
                            <w:kern w:val="36"/>
                            <w:sz w:val="21"/>
                            <w:szCs w:val="21"/>
                            <w14:ligatures w14:val="none"/>
                          </w:rPr>
                          <w:t>organistion</w:t>
                        </w:r>
                        <w:proofErr w:type="spellEnd"/>
                        <w:r w:rsidRPr="004D4FC3">
                          <w:rPr>
                            <w:rFonts w:ascii="Arial" w:eastAsia="Times New Roman" w:hAnsi="Arial" w:cs="Arial"/>
                            <w:b/>
                            <w:bCs/>
                            <w:color w:val="1B2024"/>
                            <w:kern w:val="36"/>
                            <w:sz w:val="21"/>
                            <w:szCs w:val="21"/>
                            <w14:ligatures w14:val="none"/>
                          </w:rPr>
                          <w:t xml:space="preserve"> called Cultural Diversity Network Inc (CDNI).  This is an independent, not-for-profit </w:t>
                        </w:r>
                        <w:proofErr w:type="spellStart"/>
                        <w:r w:rsidRPr="004D4FC3">
                          <w:rPr>
                            <w:rFonts w:ascii="Arial" w:eastAsia="Times New Roman" w:hAnsi="Arial" w:cs="Arial"/>
                            <w:b/>
                            <w:bCs/>
                            <w:color w:val="1B2024"/>
                            <w:kern w:val="36"/>
                            <w:sz w:val="21"/>
                            <w:szCs w:val="21"/>
                            <w14:ligatures w14:val="none"/>
                          </w:rPr>
                          <w:t>organistion</w:t>
                        </w:r>
                        <w:proofErr w:type="spellEnd"/>
                        <w:r w:rsidRPr="004D4FC3">
                          <w:rPr>
                            <w:rFonts w:ascii="Arial" w:eastAsia="Times New Roman" w:hAnsi="Arial" w:cs="Arial"/>
                            <w:b/>
                            <w:bCs/>
                            <w:color w:val="1B2024"/>
                            <w:kern w:val="36"/>
                            <w:sz w:val="21"/>
                            <w:szCs w:val="21"/>
                            <w14:ligatures w14:val="none"/>
                          </w:rPr>
                          <w:t xml:space="preserve"> committed to helping migrants, refugees and asylum seekers who want to settle and thrive in Australia.  CDNI runs fantastic training programs which you can see on the CDNI </w:t>
                        </w:r>
                        <w:proofErr w:type="gramStart"/>
                        <w:r w:rsidRPr="004D4FC3">
                          <w:rPr>
                            <w:rFonts w:ascii="Arial" w:eastAsia="Times New Roman" w:hAnsi="Arial" w:cs="Arial"/>
                            <w:b/>
                            <w:bCs/>
                            <w:color w:val="1B2024"/>
                            <w:kern w:val="36"/>
                            <w:sz w:val="21"/>
                            <w:szCs w:val="21"/>
                            <w14:ligatures w14:val="none"/>
                          </w:rPr>
                          <w:t>website</w:t>
                        </w:r>
                        <w:proofErr w:type="gramEnd"/>
                        <w:r w:rsidRPr="004D4FC3">
                          <w:rPr>
                            <w:rFonts w:ascii="Arial" w:eastAsia="Times New Roman" w:hAnsi="Arial" w:cs="Arial"/>
                            <w:b/>
                            <w:bCs/>
                            <w:color w:val="1B2024"/>
                            <w:kern w:val="36"/>
                            <w:sz w:val="21"/>
                            <w:szCs w:val="21"/>
                            <w14:ligatures w14:val="none"/>
                          </w:rPr>
                          <w:t> </w:t>
                        </w:r>
                      </w:p>
                      <w:p w14:paraId="02F7C18B"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hyperlink r:id="rId8" w:history="1">
                          <w:r w:rsidRPr="004D4FC3">
                            <w:rPr>
                              <w:rFonts w:ascii="Arial" w:eastAsia="Times New Roman" w:hAnsi="Arial" w:cs="Arial"/>
                              <w:color w:val="336699"/>
                              <w:kern w:val="36"/>
                              <w:sz w:val="21"/>
                              <w:szCs w:val="21"/>
                              <w:u w:val="single"/>
                              <w14:ligatures w14:val="none"/>
                            </w:rPr>
                            <w:t>Cultural Diversity Network Inc</w:t>
                          </w:r>
                        </w:hyperlink>
                        <w:r w:rsidRPr="004D4FC3">
                          <w:rPr>
                            <w:rFonts w:ascii="Arial" w:eastAsia="Times New Roman" w:hAnsi="Arial" w:cs="Arial"/>
                            <w:b/>
                            <w:bCs/>
                            <w:color w:val="202020"/>
                            <w:kern w:val="36"/>
                            <w:sz w:val="21"/>
                            <w:szCs w:val="21"/>
                            <w14:ligatures w14:val="none"/>
                          </w:rPr>
                          <w:t> </w:t>
                        </w:r>
                        <w:r w:rsidRPr="004D4FC3">
                          <w:rPr>
                            <w:rFonts w:ascii="Arial" w:eastAsia="Times New Roman" w:hAnsi="Arial" w:cs="Arial"/>
                            <w:b/>
                            <w:bCs/>
                            <w:color w:val="202020"/>
                            <w:kern w:val="36"/>
                            <w:sz w:val="21"/>
                            <w:szCs w:val="21"/>
                            <w14:ligatures w14:val="none"/>
                          </w:rPr>
                          <w:br/>
                        </w:r>
                        <w:r w:rsidRPr="004D4FC3">
                          <w:rPr>
                            <w:rFonts w:ascii="Arial" w:eastAsia="Times New Roman" w:hAnsi="Arial" w:cs="Arial"/>
                            <w:b/>
                            <w:bCs/>
                            <w:color w:val="202020"/>
                            <w:kern w:val="36"/>
                            <w:sz w:val="21"/>
                            <w:szCs w:val="21"/>
                            <w14:ligatures w14:val="none"/>
                          </w:rPr>
                          <w:br/>
                        </w:r>
                        <w:proofErr w:type="spellStart"/>
                        <w:r w:rsidRPr="004D4FC3">
                          <w:rPr>
                            <w:rFonts w:ascii="Arial" w:eastAsia="Times New Roman" w:hAnsi="Arial" w:cs="Arial"/>
                            <w:b/>
                            <w:bCs/>
                            <w:color w:val="202020"/>
                            <w:kern w:val="36"/>
                            <w:sz w:val="21"/>
                            <w:szCs w:val="21"/>
                            <w14:ligatures w14:val="none"/>
                          </w:rPr>
                          <w:t>Sabrin</w:t>
                        </w:r>
                        <w:proofErr w:type="spellEnd"/>
                        <w:r w:rsidRPr="004D4FC3">
                          <w:rPr>
                            <w:rFonts w:ascii="Arial" w:eastAsia="Times New Roman" w:hAnsi="Arial" w:cs="Arial"/>
                            <w:b/>
                            <w:bCs/>
                            <w:color w:val="202020"/>
                            <w:kern w:val="36"/>
                            <w:sz w:val="21"/>
                            <w:szCs w:val="21"/>
                            <w14:ligatures w14:val="none"/>
                          </w:rPr>
                          <w:t xml:space="preserve"> was one of the first person in Australia, to push for the recognition of </w:t>
                        </w:r>
                        <w:r w:rsidRPr="004D4FC3">
                          <w:rPr>
                            <w:rFonts w:ascii="Arial" w:eastAsia="Times New Roman" w:hAnsi="Arial" w:cs="Arial"/>
                            <w:b/>
                            <w:bCs/>
                            <w:color w:val="202020"/>
                            <w:kern w:val="36"/>
                            <w:sz w:val="21"/>
                            <w:szCs w:val="21"/>
                            <w:lang w:val="en"/>
                            <w14:ligatures w14:val="none"/>
                          </w:rPr>
                          <w:t xml:space="preserve">coercive control before it became a </w:t>
                        </w:r>
                        <w:proofErr w:type="gramStart"/>
                        <w:r w:rsidRPr="004D4FC3">
                          <w:rPr>
                            <w:rFonts w:ascii="Arial" w:eastAsia="Times New Roman" w:hAnsi="Arial" w:cs="Arial"/>
                            <w:b/>
                            <w:bCs/>
                            <w:color w:val="202020"/>
                            <w:kern w:val="36"/>
                            <w:sz w:val="21"/>
                            <w:szCs w:val="21"/>
                            <w:lang w:val="en"/>
                            <w14:ligatures w14:val="none"/>
                          </w:rPr>
                          <w:t>well known</w:t>
                        </w:r>
                        <w:proofErr w:type="gramEnd"/>
                        <w:r w:rsidRPr="004D4FC3">
                          <w:rPr>
                            <w:rFonts w:ascii="Arial" w:eastAsia="Times New Roman" w:hAnsi="Arial" w:cs="Arial"/>
                            <w:b/>
                            <w:bCs/>
                            <w:color w:val="202020"/>
                            <w:kern w:val="36"/>
                            <w:sz w:val="21"/>
                            <w:szCs w:val="21"/>
                            <w:lang w:val="en"/>
                            <w14:ligatures w14:val="none"/>
                          </w:rPr>
                          <w:t xml:space="preserve"> issue in the community..</w:t>
                        </w: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21"/>
                            <w:szCs w:val="21"/>
                            <w14:ligatures w14:val="none"/>
                          </w:rPr>
                          <w:t xml:space="preserve">In addition to all this, </w:t>
                        </w:r>
                        <w:proofErr w:type="spellStart"/>
                        <w:r w:rsidRPr="004D4FC3">
                          <w:rPr>
                            <w:rFonts w:ascii="Arial" w:eastAsia="Times New Roman" w:hAnsi="Arial" w:cs="Arial"/>
                            <w:b/>
                            <w:bCs/>
                            <w:color w:val="202020"/>
                            <w:kern w:val="36"/>
                            <w:sz w:val="21"/>
                            <w:szCs w:val="21"/>
                            <w14:ligatures w14:val="none"/>
                          </w:rPr>
                          <w:t>Sabrin</w:t>
                        </w:r>
                        <w:proofErr w:type="spellEnd"/>
                        <w:r w:rsidRPr="004D4FC3">
                          <w:rPr>
                            <w:rFonts w:ascii="Arial" w:eastAsia="Times New Roman" w:hAnsi="Arial" w:cs="Arial"/>
                            <w:b/>
                            <w:bCs/>
                            <w:color w:val="202020"/>
                            <w:kern w:val="36"/>
                            <w:sz w:val="21"/>
                            <w:szCs w:val="21"/>
                            <w14:ligatures w14:val="none"/>
                          </w:rPr>
                          <w:t xml:space="preserve"> works full time and has a teenage son.</w:t>
                        </w:r>
                      </w:p>
                      <w:p w14:paraId="75C8A9B0"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 xml:space="preserve">You might like to support </w:t>
                        </w:r>
                        <w:proofErr w:type="spellStart"/>
                        <w:r w:rsidRPr="004D4FC3">
                          <w:rPr>
                            <w:rFonts w:ascii="Arial" w:eastAsia="Times New Roman" w:hAnsi="Arial" w:cs="Arial"/>
                            <w:b/>
                            <w:bCs/>
                            <w:color w:val="202020"/>
                            <w:kern w:val="36"/>
                            <w:sz w:val="21"/>
                            <w:szCs w:val="21"/>
                            <w14:ligatures w14:val="none"/>
                          </w:rPr>
                          <w:t>Sabrin's</w:t>
                        </w:r>
                        <w:proofErr w:type="spellEnd"/>
                        <w:r w:rsidRPr="004D4FC3">
                          <w:rPr>
                            <w:rFonts w:ascii="Arial" w:eastAsia="Times New Roman" w:hAnsi="Arial" w:cs="Arial"/>
                            <w:b/>
                            <w:bCs/>
                            <w:color w:val="202020"/>
                            <w:kern w:val="36"/>
                            <w:sz w:val="21"/>
                            <w:szCs w:val="21"/>
                            <w14:ligatures w14:val="none"/>
                          </w:rPr>
                          <w:t xml:space="preserve"> work by becoming a CDNI member </w:t>
                        </w:r>
                        <w:hyperlink r:id="rId9" w:history="1">
                          <w:r w:rsidRPr="004D4FC3">
                            <w:rPr>
                              <w:rFonts w:ascii="Arial" w:eastAsia="Times New Roman" w:hAnsi="Arial" w:cs="Arial"/>
                              <w:b/>
                              <w:bCs/>
                              <w:color w:val="800080"/>
                              <w:kern w:val="36"/>
                              <w:sz w:val="21"/>
                              <w:szCs w:val="21"/>
                              <w:u w:val="single"/>
                              <w14:ligatures w14:val="none"/>
                            </w:rPr>
                            <w:t>https://cdni.org.au/join-us/</w:t>
                          </w:r>
                        </w:hyperlink>
                      </w:p>
                      <w:p w14:paraId="2E22CDFC"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r w:rsidRPr="004D4FC3">
                          <w:rPr>
                            <w:rFonts w:ascii="Arial" w:eastAsia="Times New Roman" w:hAnsi="Arial" w:cs="Arial"/>
                            <w:color w:val="505050"/>
                            <w:kern w:val="0"/>
                            <w:sz w:val="21"/>
                            <w:szCs w:val="21"/>
                            <w14:ligatures w14:val="none"/>
                          </w:rPr>
                          <w:t>  </w:t>
                        </w:r>
                      </w:p>
                      <w:p w14:paraId="08450F7F"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33"/>
                            <w:szCs w:val="33"/>
                            <w14:ligatures w14:val="none"/>
                          </w:rPr>
                          <w:t>International Implications of Australia's Asylum Policies</w:t>
                        </w: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27"/>
                            <w:szCs w:val="27"/>
                            <w14:ligatures w14:val="none"/>
                          </w:rPr>
                          <w:t>Presentation by Madeline Gleeson - Wednesday 20 March at 7pm</w:t>
                        </w:r>
                      </w:p>
                      <w:p w14:paraId="5C703189"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 xml:space="preserve">Kaldor Centre’s Madeline Gleeson has been invited by the ACT Labor’s International Affairs Committee/Immigration Policy Sub-Committee, to address the group by Zoom at 7pm on Wednesday 20 March 2024.  The main purpose of this </w:t>
                        </w:r>
                        <w:proofErr w:type="gramStart"/>
                        <w:r w:rsidRPr="004D4FC3">
                          <w:rPr>
                            <w:rFonts w:ascii="Arial" w:eastAsia="Times New Roman" w:hAnsi="Arial" w:cs="Arial"/>
                            <w:b/>
                            <w:bCs/>
                            <w:color w:val="202020"/>
                            <w:kern w:val="36"/>
                            <w:sz w:val="21"/>
                            <w:szCs w:val="21"/>
                            <w14:ligatures w14:val="none"/>
                          </w:rPr>
                          <w:t>event,  is</w:t>
                        </w:r>
                        <w:proofErr w:type="gramEnd"/>
                        <w:r w:rsidRPr="004D4FC3">
                          <w:rPr>
                            <w:rFonts w:ascii="Arial" w:eastAsia="Times New Roman" w:hAnsi="Arial" w:cs="Arial"/>
                            <w:b/>
                            <w:bCs/>
                            <w:color w:val="202020"/>
                            <w:kern w:val="36"/>
                            <w:sz w:val="21"/>
                            <w:szCs w:val="21"/>
                            <w14:ligatures w14:val="none"/>
                          </w:rPr>
                          <w:t xml:space="preserve"> to provide an update on the international/global refugee/displaced persons situation and where Australia fits within that worsening context. The group would like to invite all L4R NSW/ACT members (and L4R groups from other states) to attend.</w:t>
                        </w:r>
                      </w:p>
                      <w:p w14:paraId="572929AA"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A link will be sent to you after you have RSVP-ed your intention to attend. </w:t>
                        </w:r>
                        <w:hyperlink r:id="rId10" w:tgtFrame="_blank" w:history="1">
                          <w:r w:rsidRPr="004D4FC3">
                            <w:rPr>
                              <w:rFonts w:ascii="Arial" w:eastAsia="Times New Roman" w:hAnsi="Arial" w:cs="Arial"/>
                              <w:i/>
                              <w:iCs/>
                              <w:color w:val="336699"/>
                              <w:kern w:val="36"/>
                              <w:sz w:val="21"/>
                              <w:szCs w:val="21"/>
                              <w:u w:val="single"/>
                              <w14:ligatures w14:val="none"/>
                            </w:rPr>
                            <w:t>LeafletACTLaborMbrs&amp;L4RMbrsMadelineGleeson20Mar24</w:t>
                          </w:r>
                        </w:hyperlink>
                      </w:p>
                      <w:p w14:paraId="613030E1"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r w:rsidRPr="004D4FC3">
                          <w:rPr>
                            <w:rFonts w:ascii="Arial" w:eastAsia="Times New Roman" w:hAnsi="Arial" w:cs="Arial"/>
                            <w:color w:val="505050"/>
                            <w:kern w:val="0"/>
                            <w:sz w:val="21"/>
                            <w:szCs w:val="21"/>
                            <w14:ligatures w14:val="none"/>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8520"/>
                        </w:tblGrid>
                        <w:tr w:rsidR="004D4FC3" w:rsidRPr="004D4FC3" w14:paraId="4E9055D2" w14:textId="77777777">
                          <w:trPr>
                            <w:tblCellSpacing w:w="0" w:type="dxa"/>
                          </w:trPr>
                          <w:tc>
                            <w:tcPr>
                              <w:tcW w:w="0" w:type="auto"/>
                              <w:vAlign w:val="center"/>
                              <w:hideMark/>
                            </w:tcPr>
                            <w:p w14:paraId="10D00494" w14:textId="77777777" w:rsidR="004D4FC3" w:rsidRPr="004D4FC3" w:rsidRDefault="004D4FC3" w:rsidP="004D4FC3">
                              <w:pPr>
                                <w:spacing w:after="150" w:line="240" w:lineRule="auto"/>
                                <w:outlineLvl w:val="3"/>
                                <w:rPr>
                                  <w:rFonts w:ascii="Arial" w:eastAsia="Times New Roman" w:hAnsi="Arial" w:cs="Arial"/>
                                  <w:b/>
                                  <w:bCs/>
                                  <w:color w:val="202020"/>
                                  <w:kern w:val="0"/>
                                  <w:sz w:val="33"/>
                                  <w:szCs w:val="33"/>
                                  <w14:ligatures w14:val="none"/>
                                </w:rPr>
                              </w:pPr>
                              <w:r w:rsidRPr="004D4FC3">
                                <w:rPr>
                                  <w:rFonts w:ascii="Arial" w:eastAsia="Times New Roman" w:hAnsi="Arial" w:cs="Arial"/>
                                  <w:b/>
                                  <w:bCs/>
                                  <w:color w:val="202020"/>
                                  <w:kern w:val="0"/>
                                  <w:sz w:val="33"/>
                                  <w:szCs w:val="33"/>
                                  <w14:ligatures w14:val="none"/>
                                </w:rPr>
                                <w:t xml:space="preserve">Help sought for </w:t>
                              </w:r>
                              <w:proofErr w:type="gramStart"/>
                              <w:r w:rsidRPr="004D4FC3">
                                <w:rPr>
                                  <w:rFonts w:ascii="Arial" w:eastAsia="Times New Roman" w:hAnsi="Arial" w:cs="Arial"/>
                                  <w:b/>
                                  <w:bCs/>
                                  <w:color w:val="202020"/>
                                  <w:kern w:val="0"/>
                                  <w:sz w:val="33"/>
                                  <w:szCs w:val="33"/>
                                  <w14:ligatures w14:val="none"/>
                                </w:rPr>
                                <w:t>Afghans</w:t>
                              </w:r>
                              <w:proofErr w:type="gramEnd"/>
                            </w:p>
                            <w:p w14:paraId="174C5744"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On 27 November 2023, Labor for Refugees wrote to both the Immigration Minister Andrew Giles and Minister for Foreign Affairs Penny Wong.  We expressed our concern for the Afghan nationals who at that time, were being expelled from Pakistan and were in fear of being forced back to Afghanistan.  For more details, please read our letter</w:t>
                              </w:r>
                              <w:r w:rsidRPr="004D4FC3">
                                <w:rPr>
                                  <w:rFonts w:ascii="Arial" w:eastAsia="Times New Roman" w:hAnsi="Arial" w:cs="Arial"/>
                                  <w:b/>
                                  <w:bCs/>
                                  <w:color w:val="202020"/>
                                  <w:kern w:val="36"/>
                                  <w:sz w:val="21"/>
                                  <w:szCs w:val="21"/>
                                  <w14:ligatures w14:val="none"/>
                                </w:rPr>
                                <w:br/>
                              </w:r>
                              <w:hyperlink r:id="rId11" w:tgtFrame="_blank" w:history="1">
                                <w:r w:rsidRPr="004D4FC3">
                                  <w:rPr>
                                    <w:rFonts w:ascii="Arial" w:eastAsia="Times New Roman" w:hAnsi="Arial" w:cs="Arial"/>
                                    <w:i/>
                                    <w:iCs/>
                                    <w:color w:val="336699"/>
                                    <w:kern w:val="36"/>
                                    <w:sz w:val="21"/>
                                    <w:szCs w:val="21"/>
                                    <w:u w:val="single"/>
                                    <w14:ligatures w14:val="none"/>
                                  </w:rPr>
                                  <w:t>L4RletterAfghanstoGiles27Nov23</w:t>
                                </w:r>
                              </w:hyperlink>
                            </w:p>
                            <w:p w14:paraId="66BC99B4"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No response has been received to date from either Ministers.</w:t>
                              </w:r>
                            </w:p>
                            <w:p w14:paraId="6C616B99"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33"/>
                                  <w:szCs w:val="33"/>
                                  <w14:ligatures w14:val="none"/>
                                </w:rPr>
                                <w:t>Concern re the Migration Amendment (Bridging Visa Conditions) Act 1923 (the Amendment Act)</w:t>
                              </w:r>
                              <w:r w:rsidRPr="004D4FC3">
                                <w:rPr>
                                  <w:rFonts w:ascii="Arial" w:eastAsia="Times New Roman" w:hAnsi="Arial" w:cs="Arial"/>
                                  <w:b/>
                                  <w:bCs/>
                                  <w:color w:val="202020"/>
                                  <w:kern w:val="36"/>
                                  <w:sz w:val="21"/>
                                  <w:szCs w:val="21"/>
                                  <w14:ligatures w14:val="none"/>
                                </w:rPr>
                                <w:br/>
                                <w:t xml:space="preserve">Labor for Refugees sent a letter on the 27 November 2023, to the Minister for Home Affairs Clare O'Neil and Minister for Immigration Andrew Giles, expressing our dismay at this Amendment Act which passed in Parliament on the 16 November last year. We believed that this Act was an overreaction pandering to the populist </w:t>
                              </w:r>
                              <w:proofErr w:type="gramStart"/>
                              <w:r w:rsidRPr="004D4FC3">
                                <w:rPr>
                                  <w:rFonts w:ascii="Arial" w:eastAsia="Times New Roman" w:hAnsi="Arial" w:cs="Arial"/>
                                  <w:b/>
                                  <w:bCs/>
                                  <w:color w:val="202020"/>
                                  <w:kern w:val="36"/>
                                  <w:sz w:val="21"/>
                                  <w:szCs w:val="21"/>
                                  <w14:ligatures w14:val="none"/>
                                </w:rPr>
                                <w:t>fear-mongering</w:t>
                              </w:r>
                              <w:proofErr w:type="gramEnd"/>
                              <w:r w:rsidRPr="004D4FC3">
                                <w:rPr>
                                  <w:rFonts w:ascii="Arial" w:eastAsia="Times New Roman" w:hAnsi="Arial" w:cs="Arial"/>
                                  <w:b/>
                                  <w:bCs/>
                                  <w:color w:val="202020"/>
                                  <w:kern w:val="36"/>
                                  <w:sz w:val="21"/>
                                  <w:szCs w:val="21"/>
                                  <w14:ligatures w14:val="none"/>
                                </w:rPr>
                                <w:t xml:space="preserve"> and demonisation favoured by the Opposition.  Our reasons for concerns are outlined in our letter which can be read at</w:t>
                              </w:r>
                            </w:p>
                            <w:p w14:paraId="7069CB48"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hyperlink r:id="rId12" w:tgtFrame="_blank" w:history="1">
                                <w:r w:rsidRPr="004D4FC3">
                                  <w:rPr>
                                    <w:rFonts w:ascii="Arial" w:eastAsia="Times New Roman" w:hAnsi="Arial" w:cs="Arial"/>
                                    <w:i/>
                                    <w:iCs/>
                                    <w:color w:val="336699"/>
                                    <w:kern w:val="36"/>
                                    <w:sz w:val="21"/>
                                    <w:szCs w:val="21"/>
                                    <w:u w:val="single"/>
                                    <w14:ligatures w14:val="none"/>
                                  </w:rPr>
                                  <w:t>L4RlettertoO'Neil&amp;GilesretheAmendmentAct27Nov23</w:t>
                                </w:r>
                              </w:hyperlink>
                            </w:p>
                            <w:p w14:paraId="25A88F5B" w14:textId="77777777" w:rsidR="004D4FC3" w:rsidRPr="004D4FC3" w:rsidRDefault="004D4FC3" w:rsidP="004D4FC3">
                              <w:pPr>
                                <w:spacing w:after="0" w:line="240" w:lineRule="auto"/>
                                <w:rPr>
                                  <w:rFonts w:ascii="Calibri" w:eastAsia="Times New Roman" w:hAnsi="Calibri" w:cs="Calibri"/>
                                  <w:kern w:val="0"/>
                                  <w:sz w:val="22"/>
                                  <w:szCs w:val="22"/>
                                  <w14:ligatures w14:val="none"/>
                                </w:rPr>
                              </w:pPr>
                              <w:r w:rsidRPr="004D4FC3">
                                <w:rPr>
                                  <w:rFonts w:ascii="Calibri" w:eastAsia="Times New Roman" w:hAnsi="Calibri" w:cs="Calibri"/>
                                  <w:kern w:val="0"/>
                                  <w:sz w:val="22"/>
                                  <w:szCs w:val="22"/>
                                  <w14:ligatures w14:val="none"/>
                                </w:rPr>
                                <w:br/>
                              </w:r>
                              <w:r w:rsidRPr="004D4FC3">
                                <w:rPr>
                                  <w:rFonts w:ascii="Arial" w:eastAsia="Times New Roman" w:hAnsi="Arial" w:cs="Arial"/>
                                  <w:b/>
                                  <w:bCs/>
                                  <w:kern w:val="0"/>
                                  <w:sz w:val="21"/>
                                  <w:szCs w:val="21"/>
                                  <w14:ligatures w14:val="none"/>
                                </w:rPr>
                                <w:t>We have received no response from either Ministers.</w:t>
                              </w:r>
                              <w:r w:rsidRPr="004D4FC3">
                                <w:rPr>
                                  <w:rFonts w:ascii="Calibri" w:eastAsia="Times New Roman" w:hAnsi="Calibri" w:cs="Calibri"/>
                                  <w:kern w:val="0"/>
                                  <w:sz w:val="22"/>
                                  <w:szCs w:val="22"/>
                                  <w14:ligatures w14:val="none"/>
                                </w:rPr>
                                <w:br/>
                              </w:r>
                              <w:r w:rsidRPr="004D4FC3">
                                <w:rPr>
                                  <w:rFonts w:ascii="Calibri" w:eastAsia="Times New Roman" w:hAnsi="Calibri" w:cs="Calibri"/>
                                  <w:kern w:val="0"/>
                                  <w:sz w:val="22"/>
                                  <w:szCs w:val="22"/>
                                  <w14:ligatures w14:val="none"/>
                                </w:rPr>
                                <w:br/>
                                <w:t> </w:t>
                              </w:r>
                            </w:p>
                          </w:tc>
                        </w:tr>
                        <w:tr w:rsidR="004D4FC3" w:rsidRPr="004D4FC3" w14:paraId="3D401488" w14:textId="77777777">
                          <w:trPr>
                            <w:tblCellSpacing w:w="0" w:type="dxa"/>
                          </w:trPr>
                          <w:tc>
                            <w:tcPr>
                              <w:tcW w:w="0" w:type="auto"/>
                              <w:vAlign w:val="center"/>
                              <w:hideMark/>
                            </w:tcPr>
                            <w:p w14:paraId="1239493C"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33"/>
                                  <w:szCs w:val="33"/>
                                  <w14:ligatures w14:val="none"/>
                                </w:rPr>
                                <w:t xml:space="preserve">Legal Aid for released </w:t>
                              </w:r>
                              <w:proofErr w:type="gramStart"/>
                              <w:r w:rsidRPr="004D4FC3">
                                <w:rPr>
                                  <w:rFonts w:ascii="Arial" w:eastAsia="Times New Roman" w:hAnsi="Arial" w:cs="Arial"/>
                                  <w:b/>
                                  <w:bCs/>
                                  <w:color w:val="202020"/>
                                  <w:kern w:val="36"/>
                                  <w:sz w:val="33"/>
                                  <w:szCs w:val="33"/>
                                  <w14:ligatures w14:val="none"/>
                                </w:rPr>
                                <w:t>detainees</w:t>
                              </w:r>
                              <w:proofErr w:type="gramEnd"/>
                            </w:p>
                            <w:p w14:paraId="3ABB4482"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We wrote to the Attorney-General Mark Dreyfus on 13 December 2023, asking him for an assurance of legal aid for recently released detainees.   At that time, $255 million had been allocated to police and law enforcers to monitor and control the 150 or so non-citizens released by the Commonwealth from illegal immigration detention.  In our letter, we speak about how this money will be used but the main purpose of our letter, was to seek the Attorney-General's assurance, that each one of them receives the full benefit of legal services.  The link to the letter follows </w:t>
                              </w:r>
                              <w:hyperlink r:id="rId13" w:tgtFrame="_blank" w:history="1">
                                <w:r w:rsidRPr="004D4FC3">
                                  <w:rPr>
                                    <w:rFonts w:ascii="Arial" w:eastAsia="Times New Roman" w:hAnsi="Arial" w:cs="Arial"/>
                                    <w:i/>
                                    <w:iCs/>
                                    <w:color w:val="336699"/>
                                    <w:kern w:val="36"/>
                                    <w:sz w:val="21"/>
                                    <w:szCs w:val="21"/>
                                    <w:u w:val="single"/>
                                    <w14:ligatures w14:val="none"/>
                                  </w:rPr>
                                  <w:t>L4RlettertoA-GreLegalAid13Dec23</w:t>
                                </w:r>
                              </w:hyperlink>
                            </w:p>
                          </w:tc>
                        </w:tr>
                      </w:tbl>
                      <w:p w14:paraId="5E606F0F"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 xml:space="preserve">A response dated 18 January 2024, was sent to Labor for Refugees.  In the letter, the Assistant Secretary of the Legal Assistance Branch, Lace Wang, expressed a commitment from the Australian Government, to ensuring people receive appropriate legal assistance, no matter how they enter the legal system.  The responding letter from the Attorney-General's Dept </w:t>
                        </w:r>
                        <w:proofErr w:type="gramStart"/>
                        <w:r w:rsidRPr="004D4FC3">
                          <w:rPr>
                            <w:rFonts w:ascii="Arial" w:eastAsia="Times New Roman" w:hAnsi="Arial" w:cs="Arial"/>
                            <w:b/>
                            <w:bCs/>
                            <w:color w:val="202020"/>
                            <w:kern w:val="36"/>
                            <w:sz w:val="21"/>
                            <w:szCs w:val="21"/>
                            <w14:ligatures w14:val="none"/>
                          </w:rPr>
                          <w:t>follows</w:t>
                        </w:r>
                        <w:proofErr w:type="gramEnd"/>
                      </w:p>
                      <w:p w14:paraId="3491817E"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hyperlink r:id="rId14" w:tgtFrame="_blank" w:history="1">
                          <w:r w:rsidRPr="004D4FC3">
                            <w:rPr>
                              <w:rFonts w:ascii="Arial" w:eastAsia="Times New Roman" w:hAnsi="Arial" w:cs="Arial"/>
                              <w:i/>
                              <w:iCs/>
                              <w:color w:val="336699"/>
                              <w:kern w:val="0"/>
                              <w:sz w:val="21"/>
                              <w:szCs w:val="21"/>
                              <w:u w:val="single"/>
                              <w14:ligatures w14:val="none"/>
                            </w:rPr>
                            <w:t>L4RlettertoA-GrelegalaidresponsefromAGDept18Jan 24</w:t>
                          </w:r>
                        </w:hyperlink>
                        <w:r w:rsidRPr="004D4FC3">
                          <w:rPr>
                            <w:rFonts w:ascii="Arial" w:eastAsia="Times New Roman" w:hAnsi="Arial" w:cs="Arial"/>
                            <w:color w:val="505050"/>
                            <w:kern w:val="0"/>
                            <w:sz w:val="21"/>
                            <w:szCs w:val="21"/>
                            <w14:ligatures w14:val="none"/>
                          </w:rPr>
                          <w:br/>
                        </w:r>
                        <w:r w:rsidRPr="004D4FC3">
                          <w:rPr>
                            <w:rFonts w:ascii="Arial" w:eastAsia="Times New Roman" w:hAnsi="Arial" w:cs="Arial"/>
                            <w:color w:val="505050"/>
                            <w:kern w:val="0"/>
                            <w:sz w:val="21"/>
                            <w:szCs w:val="21"/>
                            <w14:ligatures w14:val="none"/>
                          </w:rPr>
                          <w:br/>
                          <w:t>  </w:t>
                        </w:r>
                      </w:p>
                      <w:p w14:paraId="4D219FF4"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33"/>
                            <w:szCs w:val="33"/>
                            <w14:ligatures w14:val="none"/>
                          </w:rPr>
                          <w:t xml:space="preserve">Meeting the </w:t>
                        </w:r>
                        <w:proofErr w:type="gramStart"/>
                        <w:r w:rsidRPr="004D4FC3">
                          <w:rPr>
                            <w:rFonts w:ascii="Arial" w:eastAsia="Times New Roman" w:hAnsi="Arial" w:cs="Arial"/>
                            <w:b/>
                            <w:bCs/>
                            <w:color w:val="202020"/>
                            <w:kern w:val="36"/>
                            <w:sz w:val="33"/>
                            <w:szCs w:val="33"/>
                            <w14:ligatures w14:val="none"/>
                          </w:rPr>
                          <w:t>Immigration Minister</w:t>
                        </w:r>
                        <w:proofErr w:type="gramEnd"/>
                      </w:p>
                      <w:p w14:paraId="1E024409"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 xml:space="preserve">We reported in our November 2023 newsletter, that Labor for Refugees has been attempting to set up a meeting with Immigration Minister Andrew Giles.  At our </w:t>
                        </w:r>
                        <w:r w:rsidRPr="004D4FC3">
                          <w:rPr>
                            <w:rFonts w:ascii="Arial" w:eastAsia="Times New Roman" w:hAnsi="Arial" w:cs="Arial"/>
                            <w:b/>
                            <w:bCs/>
                            <w:color w:val="202020"/>
                            <w:kern w:val="36"/>
                            <w:sz w:val="21"/>
                            <w:szCs w:val="21"/>
                            <w14:ligatures w14:val="none"/>
                          </w:rPr>
                          <w:lastRenderedPageBreak/>
                          <w:t>October meeting, L4R members discussed a number of commitments made by the Labor Government at the August 2023 ALP National Conference and wanted an update on these issues.</w:t>
                        </w:r>
                      </w:p>
                      <w:p w14:paraId="57F8D26D"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21"/>
                            <w:szCs w:val="21"/>
                            <w14:ligatures w14:val="none"/>
                          </w:rPr>
                          <w:t>Every effort made, to set up a meeting since last year, failed to reap results.  We understand that the Minister has been under the pump, with attacks by the Coalition in Parliament re the refugees who were released from Indefinite Detention. More recently, attacks have been made by the Coalition about the people arriving by boat on the coast of West Australia.  These dog-whistling techniques used by the Coalition, are nothing new.   The Coalition has always used the emotive issue of refugees, to try and wedge Labor which is rich coming from the Coalition which handed over the Home Affairs/Immigration portfolios to Labor in such a mess, that it will most likely take a decade to restore them to some semblance of order. </w:t>
                        </w:r>
                        <w:r w:rsidRPr="004D4FC3">
                          <w:rPr>
                            <w:rFonts w:ascii="Arial" w:eastAsia="Times New Roman" w:hAnsi="Arial" w:cs="Arial"/>
                            <w:b/>
                            <w:bCs/>
                            <w:color w:val="202020"/>
                            <w:kern w:val="36"/>
                            <w:sz w:val="21"/>
                            <w:szCs w:val="21"/>
                            <w14:ligatures w14:val="none"/>
                          </w:rPr>
                          <w:br/>
                        </w:r>
                        <w:r w:rsidRPr="004D4FC3">
                          <w:rPr>
                            <w:rFonts w:ascii="Arial" w:eastAsia="Times New Roman" w:hAnsi="Arial" w:cs="Arial"/>
                            <w:b/>
                            <w:bCs/>
                            <w:color w:val="202020"/>
                            <w:kern w:val="36"/>
                            <w:sz w:val="21"/>
                            <w:szCs w:val="21"/>
                            <w14:ligatures w14:val="none"/>
                          </w:rPr>
                          <w:br/>
                          <w:t>However, the needs of people seeking asylum/refugees has not disappeared and we are becoming more and more concerned that they are being neglected because the Government may not see refugees as a priority.</w:t>
                        </w:r>
                      </w:p>
                      <w:p w14:paraId="7FAD9289"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It appears that security and defence is trumping just about every other issue in this country.</w:t>
                        </w:r>
                      </w:p>
                      <w:p w14:paraId="40DB8409"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r w:rsidRPr="004D4FC3">
                          <w:rPr>
                            <w:rFonts w:ascii="Arial" w:eastAsia="Times New Roman" w:hAnsi="Arial" w:cs="Arial"/>
                            <w:color w:val="505050"/>
                            <w:kern w:val="0"/>
                            <w:sz w:val="21"/>
                            <w:szCs w:val="21"/>
                            <w14:ligatures w14:val="none"/>
                          </w:rPr>
                          <w:t>  </w:t>
                        </w:r>
                      </w:p>
                      <w:p w14:paraId="40652742"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 xml:space="preserve">We will continue to urge the </w:t>
                        </w:r>
                        <w:proofErr w:type="gramStart"/>
                        <w:r w:rsidRPr="004D4FC3">
                          <w:rPr>
                            <w:rFonts w:ascii="Arial" w:eastAsia="Times New Roman" w:hAnsi="Arial" w:cs="Arial"/>
                            <w:b/>
                            <w:bCs/>
                            <w:color w:val="202020"/>
                            <w:kern w:val="36"/>
                            <w:sz w:val="21"/>
                            <w:szCs w:val="21"/>
                            <w14:ligatures w14:val="none"/>
                          </w:rPr>
                          <w:t>Immigration Minister</w:t>
                        </w:r>
                        <w:proofErr w:type="gramEnd"/>
                        <w:r w:rsidRPr="004D4FC3">
                          <w:rPr>
                            <w:rFonts w:ascii="Arial" w:eastAsia="Times New Roman" w:hAnsi="Arial" w:cs="Arial"/>
                            <w:b/>
                            <w:bCs/>
                            <w:color w:val="202020"/>
                            <w:kern w:val="36"/>
                            <w:sz w:val="21"/>
                            <w:szCs w:val="21"/>
                            <w14:ligatures w14:val="none"/>
                          </w:rPr>
                          <w:t xml:space="preserve"> to meet with Labor for Refugees and will hold the Government accountable for the refugee policies it committed to implement.   Unfortunately, many of these policies, did not have a </w:t>
                        </w:r>
                        <w:proofErr w:type="gramStart"/>
                        <w:r w:rsidRPr="004D4FC3">
                          <w:rPr>
                            <w:rFonts w:ascii="Arial" w:eastAsia="Times New Roman" w:hAnsi="Arial" w:cs="Arial"/>
                            <w:b/>
                            <w:bCs/>
                            <w:color w:val="202020"/>
                            <w:kern w:val="36"/>
                            <w:sz w:val="21"/>
                            <w:szCs w:val="21"/>
                            <w14:ligatures w14:val="none"/>
                          </w:rPr>
                          <w:t>time-line</w:t>
                        </w:r>
                        <w:proofErr w:type="gramEnd"/>
                        <w:r w:rsidRPr="004D4FC3">
                          <w:rPr>
                            <w:rFonts w:ascii="Arial" w:eastAsia="Times New Roman" w:hAnsi="Arial" w:cs="Arial"/>
                            <w:b/>
                            <w:bCs/>
                            <w:color w:val="202020"/>
                            <w:kern w:val="36"/>
                            <w:sz w:val="21"/>
                            <w:szCs w:val="21"/>
                            <w14:ligatures w14:val="none"/>
                          </w:rPr>
                          <w:t xml:space="preserve"> for their introduction.  Just as an example, at the National Conference last year, we were lobbying the Minister for a Royal Commission into Immigration Detention.  We lost our case but instead, the Minister committed to a Parliamentary Inquiry into Immigration Detention.  That was in August last year.  We are still waiting.</w:t>
                        </w:r>
                      </w:p>
                      <w:p w14:paraId="039FEE97"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r w:rsidRPr="004D4FC3">
                          <w:rPr>
                            <w:rFonts w:ascii="Arial" w:eastAsia="Times New Roman" w:hAnsi="Arial" w:cs="Arial"/>
                            <w:color w:val="505050"/>
                            <w:kern w:val="0"/>
                            <w:sz w:val="21"/>
                            <w:szCs w:val="21"/>
                            <w14:ligatures w14:val="none"/>
                          </w:rPr>
                          <w:t>  </w:t>
                        </w:r>
                      </w:p>
                      <w:p w14:paraId="2990C1A4"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33"/>
                            <w:szCs w:val="33"/>
                            <w14:ligatures w14:val="none"/>
                          </w:rPr>
                          <w:t>Palm Sunday Rally</w:t>
                        </w:r>
                      </w:p>
                      <w:p w14:paraId="31617F8E"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Labor for Refugees plans to attend the forthcoming Palm Sunday rally - a rally that we endorse each year.  We'll be discussing at our meeting next week, who can attend and carry our (very large) banner.  It would be great if you could join us at the rally.</w:t>
                        </w:r>
                      </w:p>
                      <w:p w14:paraId="04672F4D"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The details of the rally and march follow </w:t>
                        </w:r>
                        <w:hyperlink r:id="rId15" w:tgtFrame="_blank" w:history="1">
                          <w:r w:rsidRPr="004D4FC3">
                            <w:rPr>
                              <w:rFonts w:ascii="Arial" w:eastAsia="Times New Roman" w:hAnsi="Arial" w:cs="Arial"/>
                              <w:i/>
                              <w:iCs/>
                              <w:color w:val="336699"/>
                              <w:kern w:val="36"/>
                              <w:sz w:val="21"/>
                              <w:szCs w:val="21"/>
                              <w:u w:val="single"/>
                              <w14:ligatures w14:val="none"/>
                            </w:rPr>
                            <w:t>PalmSundayRally2024</w:t>
                          </w:r>
                        </w:hyperlink>
                        <w:r w:rsidRPr="004D4FC3">
                          <w:rPr>
                            <w:rFonts w:ascii="Arial" w:eastAsia="Times New Roman" w:hAnsi="Arial" w:cs="Arial"/>
                            <w:b/>
                            <w:bCs/>
                            <w:color w:val="202020"/>
                            <w:kern w:val="36"/>
                            <w:sz w:val="21"/>
                            <w:szCs w:val="21"/>
                            <w14:ligatures w14:val="none"/>
                          </w:rPr>
                          <w:t>  Please promote this event.</w:t>
                        </w:r>
                      </w:p>
                      <w:p w14:paraId="058E3FBE"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r w:rsidRPr="004D4FC3">
                          <w:rPr>
                            <w:rFonts w:ascii="Arial" w:eastAsia="Times New Roman" w:hAnsi="Arial" w:cs="Arial"/>
                            <w:color w:val="505050"/>
                            <w:kern w:val="0"/>
                            <w:sz w:val="21"/>
                            <w:szCs w:val="21"/>
                            <w14:ligatures w14:val="none"/>
                          </w:rPr>
                          <w:t>  </w:t>
                        </w:r>
                      </w:p>
                      <w:p w14:paraId="3D301A4A"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proofErr w:type="spellStart"/>
                        <w:r w:rsidRPr="004D4FC3">
                          <w:rPr>
                            <w:rFonts w:ascii="Arial" w:eastAsia="Times New Roman" w:hAnsi="Arial" w:cs="Arial"/>
                            <w:b/>
                            <w:bCs/>
                            <w:color w:val="202020"/>
                            <w:kern w:val="36"/>
                            <w:sz w:val="33"/>
                            <w:szCs w:val="33"/>
                            <w14:ligatures w14:val="none"/>
                          </w:rPr>
                          <w:t>Cisarua</w:t>
                        </w:r>
                        <w:proofErr w:type="spellEnd"/>
                        <w:r w:rsidRPr="004D4FC3">
                          <w:rPr>
                            <w:rFonts w:ascii="Arial" w:eastAsia="Times New Roman" w:hAnsi="Arial" w:cs="Arial"/>
                            <w:b/>
                            <w:bCs/>
                            <w:color w:val="202020"/>
                            <w:kern w:val="36"/>
                            <w:sz w:val="33"/>
                            <w:szCs w:val="33"/>
                            <w14:ligatures w14:val="none"/>
                          </w:rPr>
                          <w:t xml:space="preserve"> Learning Centre - Fundraising Event</w:t>
                        </w:r>
                      </w:p>
                      <w:p w14:paraId="796D608C"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 xml:space="preserve">Labor for Refugees has, for many years, supported and promoted the work being carried out in Indonesia, by the </w:t>
                        </w:r>
                        <w:proofErr w:type="spellStart"/>
                        <w:r w:rsidRPr="004D4FC3">
                          <w:rPr>
                            <w:rFonts w:ascii="Arial" w:eastAsia="Times New Roman" w:hAnsi="Arial" w:cs="Arial"/>
                            <w:b/>
                            <w:bCs/>
                            <w:color w:val="202020"/>
                            <w:kern w:val="36"/>
                            <w:sz w:val="21"/>
                            <w:szCs w:val="21"/>
                            <w14:ligatures w14:val="none"/>
                          </w:rPr>
                          <w:t>Cisarua</w:t>
                        </w:r>
                        <w:proofErr w:type="spellEnd"/>
                        <w:r w:rsidRPr="004D4FC3">
                          <w:rPr>
                            <w:rFonts w:ascii="Arial" w:eastAsia="Times New Roman" w:hAnsi="Arial" w:cs="Arial"/>
                            <w:b/>
                            <w:bCs/>
                            <w:color w:val="202020"/>
                            <w:kern w:val="36"/>
                            <w:sz w:val="21"/>
                            <w:szCs w:val="21"/>
                            <w14:ligatures w14:val="none"/>
                          </w:rPr>
                          <w:t xml:space="preserve"> Learning Centre.  Their Gala Dinner will take place on Thursday 29 February at the City Cricket Ground Function Rooms from 6.30pm to 10pm.  Please read the leaflet promoting this fundraiser and if you can't attend, consider </w:t>
                        </w:r>
                        <w:proofErr w:type="gramStart"/>
                        <w:r w:rsidRPr="004D4FC3">
                          <w:rPr>
                            <w:rFonts w:ascii="Arial" w:eastAsia="Times New Roman" w:hAnsi="Arial" w:cs="Arial"/>
                            <w:b/>
                            <w:bCs/>
                            <w:color w:val="202020"/>
                            <w:kern w:val="36"/>
                            <w:sz w:val="21"/>
                            <w:szCs w:val="21"/>
                            <w14:ligatures w14:val="none"/>
                          </w:rPr>
                          <w:t>making a donation</w:t>
                        </w:r>
                        <w:proofErr w:type="gramEnd"/>
                        <w:r w:rsidRPr="004D4FC3">
                          <w:rPr>
                            <w:rFonts w:ascii="Arial" w:eastAsia="Times New Roman" w:hAnsi="Arial" w:cs="Arial"/>
                            <w:b/>
                            <w:bCs/>
                            <w:color w:val="202020"/>
                            <w:kern w:val="36"/>
                            <w:sz w:val="21"/>
                            <w:szCs w:val="21"/>
                            <w14:ligatures w14:val="none"/>
                          </w:rPr>
                          <w:t>.  The links for both options are on the leaflet </w:t>
                        </w:r>
                        <w:hyperlink r:id="rId16" w:tgtFrame="_blank" w:history="1">
                          <w:r w:rsidRPr="004D4FC3">
                            <w:rPr>
                              <w:rFonts w:ascii="Arial" w:eastAsia="Times New Roman" w:hAnsi="Arial" w:cs="Arial"/>
                              <w:i/>
                              <w:iCs/>
                              <w:color w:val="336699"/>
                              <w:kern w:val="36"/>
                              <w:sz w:val="21"/>
                              <w:szCs w:val="21"/>
                              <w:u w:val="single"/>
                              <w14:ligatures w14:val="none"/>
                            </w:rPr>
                            <w:t>CisaruaLearningCentreGalaDinner29Feb24</w:t>
                          </w:r>
                        </w:hyperlink>
                      </w:p>
                      <w:p w14:paraId="741DC8A0"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r w:rsidRPr="004D4FC3">
                          <w:rPr>
                            <w:rFonts w:ascii="Arial" w:eastAsia="Times New Roman" w:hAnsi="Arial" w:cs="Arial"/>
                            <w:color w:val="505050"/>
                            <w:kern w:val="0"/>
                            <w:sz w:val="21"/>
                            <w:szCs w:val="21"/>
                            <w14:ligatures w14:val="none"/>
                          </w:rPr>
                          <w:t>  </w:t>
                        </w:r>
                      </w:p>
                      <w:p w14:paraId="35A6A660"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The Learning Centre is also launching its crowd funding campaign, information booklet and trailer.</w:t>
                        </w:r>
                        <w:r w:rsidRPr="004D4FC3">
                          <w:rPr>
                            <w:rFonts w:ascii="Arial" w:eastAsia="Times New Roman" w:hAnsi="Arial" w:cs="Arial"/>
                            <w:b/>
                            <w:bCs/>
                            <w:color w:val="202020"/>
                            <w:kern w:val="36"/>
                            <w:sz w:val="21"/>
                            <w:szCs w:val="21"/>
                            <w14:ligatures w14:val="none"/>
                          </w:rPr>
                          <w:br/>
                          <w:t xml:space="preserve">The community in </w:t>
                        </w:r>
                        <w:proofErr w:type="spellStart"/>
                        <w:r w:rsidRPr="004D4FC3">
                          <w:rPr>
                            <w:rFonts w:ascii="Arial" w:eastAsia="Times New Roman" w:hAnsi="Arial" w:cs="Arial"/>
                            <w:b/>
                            <w:bCs/>
                            <w:color w:val="202020"/>
                            <w:kern w:val="36"/>
                            <w:sz w:val="21"/>
                            <w:szCs w:val="21"/>
                            <w14:ligatures w14:val="none"/>
                          </w:rPr>
                          <w:t>Cisarua</w:t>
                        </w:r>
                        <w:proofErr w:type="spellEnd"/>
                        <w:r w:rsidRPr="004D4FC3">
                          <w:rPr>
                            <w:rFonts w:ascii="Arial" w:eastAsia="Times New Roman" w:hAnsi="Arial" w:cs="Arial"/>
                            <w:b/>
                            <w:bCs/>
                            <w:color w:val="202020"/>
                            <w:kern w:val="36"/>
                            <w:sz w:val="21"/>
                            <w:szCs w:val="21"/>
                            <w14:ligatures w14:val="none"/>
                          </w:rPr>
                          <w:t xml:space="preserve"> is showing the world that refugees are capable and </w:t>
                        </w:r>
                        <w:r w:rsidRPr="004D4FC3">
                          <w:rPr>
                            <w:rFonts w:ascii="Arial" w:eastAsia="Times New Roman" w:hAnsi="Arial" w:cs="Arial"/>
                            <w:b/>
                            <w:bCs/>
                            <w:color w:val="202020"/>
                            <w:kern w:val="36"/>
                            <w:sz w:val="21"/>
                            <w:szCs w:val="21"/>
                            <w14:ligatures w14:val="none"/>
                          </w:rPr>
                          <w:lastRenderedPageBreak/>
                          <w:t>committed and ready to contribute. Policy is changing and this film is going help accelerate this change!</w:t>
                        </w:r>
                        <w:r w:rsidRPr="004D4FC3">
                          <w:rPr>
                            <w:rFonts w:ascii="Arial" w:eastAsia="Times New Roman" w:hAnsi="Arial" w:cs="Arial"/>
                            <w:b/>
                            <w:bCs/>
                            <w:color w:val="202020"/>
                            <w:kern w:val="36"/>
                            <w:sz w:val="21"/>
                            <w:szCs w:val="21"/>
                            <w14:ligatures w14:val="none"/>
                          </w:rPr>
                          <w:br/>
                          <w:t>Access to information re the booklet, crowd funding and trailer follows </w:t>
                        </w:r>
                        <w:hyperlink r:id="rId17" w:tgtFrame="_blank" w:history="1">
                          <w:r w:rsidRPr="004D4FC3">
                            <w:rPr>
                              <w:rFonts w:ascii="Arial" w:eastAsia="Times New Roman" w:hAnsi="Arial" w:cs="Arial"/>
                              <w:i/>
                              <w:iCs/>
                              <w:color w:val="336699"/>
                              <w:kern w:val="36"/>
                              <w:sz w:val="21"/>
                              <w:szCs w:val="21"/>
                              <w:u w:val="single"/>
                              <w14:ligatures w14:val="none"/>
                            </w:rPr>
                            <w:t>CisaruaLaunch19Feb24</w:t>
                          </w:r>
                        </w:hyperlink>
                      </w:p>
                      <w:p w14:paraId="55497B47" w14:textId="77777777" w:rsidR="004D4FC3" w:rsidRPr="004D4FC3" w:rsidRDefault="004D4FC3" w:rsidP="004D4FC3">
                        <w:pPr>
                          <w:spacing w:after="0" w:line="330" w:lineRule="atLeast"/>
                          <w:rPr>
                            <w:rFonts w:ascii="Calibri" w:eastAsia="Times New Roman" w:hAnsi="Calibri" w:cs="Calibri"/>
                            <w:kern w:val="0"/>
                            <w:sz w:val="22"/>
                            <w:szCs w:val="22"/>
                            <w14:ligatures w14:val="none"/>
                          </w:rPr>
                        </w:pPr>
                        <w:r w:rsidRPr="004D4FC3">
                          <w:rPr>
                            <w:rFonts w:ascii="Arial" w:eastAsia="Times New Roman" w:hAnsi="Arial" w:cs="Arial"/>
                            <w:color w:val="505050"/>
                            <w:kern w:val="0"/>
                            <w:sz w:val="21"/>
                            <w:szCs w:val="21"/>
                            <w14:ligatures w14:val="none"/>
                          </w:rPr>
                          <w:t>  </w:t>
                        </w:r>
                      </w:p>
                      <w:p w14:paraId="7F0B3ACA"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33"/>
                            <w:szCs w:val="33"/>
                            <w14:ligatures w14:val="none"/>
                          </w:rPr>
                          <w:t>Asylum Seekers Centre</w:t>
                        </w: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21"/>
                            <w:szCs w:val="21"/>
                            <w14:ligatures w14:val="none"/>
                          </w:rPr>
                          <w:t>It's Giving Day today for the Asylum Seekers Centre (ASC) and every donation received will be doubled.  The ASC carries out a very important function in New South Wales.   Labor for Refugees has submitted donations to the Centre over the years in recognition of the crucial services it provided to refugees and people seeking asylum in this state.</w:t>
                        </w:r>
                        <w:r w:rsidRPr="004D4FC3">
                          <w:rPr>
                            <w:rFonts w:ascii="Arial" w:eastAsia="Times New Roman" w:hAnsi="Arial" w:cs="Arial"/>
                            <w:b/>
                            <w:bCs/>
                            <w:color w:val="202020"/>
                            <w:kern w:val="36"/>
                            <w:sz w:val="21"/>
                            <w:szCs w:val="21"/>
                            <w14:ligatures w14:val="none"/>
                          </w:rPr>
                          <w:br/>
                          <w:t>Please access the letter to see how you can help ASC today</w:t>
                        </w:r>
                        <w:hyperlink r:id="rId18" w:tgtFrame="_blank" w:history="1">
                          <w:r w:rsidRPr="004D4FC3">
                            <w:rPr>
                              <w:rFonts w:ascii="Arial" w:eastAsia="Times New Roman" w:hAnsi="Arial" w:cs="Arial"/>
                              <w:color w:val="336699"/>
                              <w:kern w:val="36"/>
                              <w:sz w:val="21"/>
                              <w:szCs w:val="21"/>
                              <w:u w:val="single"/>
                              <w14:ligatures w14:val="none"/>
                            </w:rPr>
                            <w:t> </w:t>
                          </w:r>
                        </w:hyperlink>
                        <w:hyperlink r:id="rId19" w:history="1">
                          <w:r w:rsidRPr="004D4FC3">
                            <w:rPr>
                              <w:rFonts w:ascii="Arial" w:eastAsia="Times New Roman" w:hAnsi="Arial" w:cs="Arial"/>
                              <w:i/>
                              <w:iCs/>
                              <w:color w:val="336699"/>
                              <w:kern w:val="36"/>
                              <w:sz w:val="21"/>
                              <w:szCs w:val="21"/>
                              <w:u w:val="single"/>
                              <w14:ligatures w14:val="none"/>
                            </w:rPr>
                            <w:t>ASCGivingDay22Feb24</w:t>
                          </w:r>
                        </w:hyperlink>
                      </w:p>
                      <w:tbl>
                        <w:tblPr>
                          <w:tblW w:w="5000" w:type="pct"/>
                          <w:jc w:val="center"/>
                          <w:tblCellSpacing w:w="0" w:type="dxa"/>
                          <w:tblCellMar>
                            <w:left w:w="0" w:type="dxa"/>
                            <w:right w:w="0" w:type="dxa"/>
                          </w:tblCellMar>
                          <w:tblLook w:val="04A0" w:firstRow="1" w:lastRow="0" w:firstColumn="1" w:lastColumn="0" w:noHBand="0" w:noVBand="1"/>
                        </w:tblPr>
                        <w:tblGrid>
                          <w:gridCol w:w="8520"/>
                        </w:tblGrid>
                        <w:tr w:rsidR="004D4FC3" w:rsidRPr="004D4FC3" w14:paraId="353A9970"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20"/>
                              </w:tblGrid>
                              <w:tr w:rsidR="004D4FC3" w:rsidRPr="004D4FC3" w14:paraId="5D23C108" w14:textId="77777777">
                                <w:trPr>
                                  <w:tblCellSpacing w:w="0" w:type="dxa"/>
                                </w:trPr>
                                <w:tc>
                                  <w:tcPr>
                                    <w:tcW w:w="0" w:type="auto"/>
                                    <w:vAlign w:val="center"/>
                                    <w:hideMark/>
                                  </w:tcPr>
                                  <w:p w14:paraId="6CDB5C14"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51"/>
                                        <w:szCs w:val="51"/>
                                        <w14:ligatures w14:val="none"/>
                                      </w:rPr>
                                      <w:br/>
                                    </w:r>
                                    <w:r w:rsidRPr="004D4FC3">
                                      <w:rPr>
                                        <w:rFonts w:ascii="Arial" w:eastAsia="Times New Roman" w:hAnsi="Arial" w:cs="Arial"/>
                                        <w:b/>
                                        <w:bCs/>
                                        <w:color w:val="202020"/>
                                        <w:kern w:val="36"/>
                                        <w:sz w:val="21"/>
                                        <w:szCs w:val="21"/>
                                        <w14:ligatures w14:val="none"/>
                                      </w:rPr>
                                      <w:t>Regards</w:t>
                                    </w:r>
                                  </w:p>
                                  <w:p w14:paraId="36685F7B"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21"/>
                                        <w:szCs w:val="21"/>
                                        <w14:ligatures w14:val="none"/>
                                      </w:rPr>
                                      <w:t xml:space="preserve">Nizza </w:t>
                                    </w:r>
                                    <w:proofErr w:type="spellStart"/>
                                    <w:r w:rsidRPr="004D4FC3">
                                      <w:rPr>
                                        <w:rFonts w:ascii="Arial" w:eastAsia="Times New Roman" w:hAnsi="Arial" w:cs="Arial"/>
                                        <w:b/>
                                        <w:bCs/>
                                        <w:color w:val="202020"/>
                                        <w:kern w:val="36"/>
                                        <w:sz w:val="21"/>
                                        <w:szCs w:val="21"/>
                                        <w14:ligatures w14:val="none"/>
                                      </w:rPr>
                                      <w:t>Siano</w:t>
                                    </w:r>
                                    <w:proofErr w:type="spellEnd"/>
                                    <w:r w:rsidRPr="004D4FC3">
                                      <w:rPr>
                                        <w:rFonts w:ascii="Arial" w:eastAsia="Times New Roman" w:hAnsi="Arial" w:cs="Arial"/>
                                        <w:b/>
                                        <w:bCs/>
                                        <w:color w:val="202020"/>
                                        <w:kern w:val="36"/>
                                        <w:sz w:val="21"/>
                                        <w:szCs w:val="21"/>
                                        <w14:ligatures w14:val="none"/>
                                      </w:rPr>
                                      <w:br/>
                                      <w:t>Secretary L4R NSW</w:t>
                                    </w:r>
                                    <w:r w:rsidRPr="004D4FC3">
                                      <w:rPr>
                                        <w:rFonts w:ascii="Arial" w:eastAsia="Times New Roman" w:hAnsi="Arial" w:cs="Arial"/>
                                        <w:b/>
                                        <w:bCs/>
                                        <w:color w:val="202020"/>
                                        <w:kern w:val="36"/>
                                        <w:sz w:val="21"/>
                                        <w:szCs w:val="21"/>
                                        <w14:ligatures w14:val="none"/>
                                      </w:rPr>
                                      <w:br/>
                                      <w:t>email: </w:t>
                                    </w:r>
                                    <w:hyperlink r:id="rId20" w:tgtFrame="_blank" w:history="1">
                                      <w:r w:rsidRPr="004D4FC3">
                                        <w:rPr>
                                          <w:rFonts w:ascii="Arial" w:eastAsia="Times New Roman" w:hAnsi="Arial" w:cs="Arial"/>
                                          <w:color w:val="336699"/>
                                          <w:kern w:val="36"/>
                                          <w:sz w:val="21"/>
                                          <w:szCs w:val="21"/>
                                          <w:u w:val="single"/>
                                          <w14:ligatures w14:val="none"/>
                                        </w:rPr>
                                        <w:t> </w:t>
                                      </w:r>
                                    </w:hyperlink>
                                    <w:hyperlink r:id="rId21" w:history="1">
                                      <w:r w:rsidRPr="004D4FC3">
                                        <w:rPr>
                                          <w:rFonts w:ascii="Arial" w:eastAsia="Times New Roman" w:hAnsi="Arial" w:cs="Arial"/>
                                          <w:i/>
                                          <w:iCs/>
                                          <w:color w:val="336699"/>
                                          <w:kern w:val="36"/>
                                          <w:sz w:val="21"/>
                                          <w:szCs w:val="21"/>
                                          <w:u w:val="single"/>
                                          <w14:ligatures w14:val="none"/>
                                        </w:rPr>
                                        <w:t>contact@labor4refugees.com </w:t>
                                      </w:r>
                                    </w:hyperlink>
                                  </w:p>
                                </w:tc>
                              </w:tr>
                              <w:tr w:rsidR="004D4FC3" w:rsidRPr="004D4FC3" w14:paraId="0CA95E65" w14:textId="77777777">
                                <w:trPr>
                                  <w:tblCellSpacing w:w="0" w:type="dxa"/>
                                </w:trPr>
                                <w:tc>
                                  <w:tcPr>
                                    <w:tcW w:w="0" w:type="auto"/>
                                    <w:vAlign w:val="center"/>
                                    <w:hideMark/>
                                  </w:tcPr>
                                  <w:p w14:paraId="3FB13775"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51"/>
                                        <w:szCs w:val="51"/>
                                        <w14:ligatures w14:val="none"/>
                                      </w:rPr>
                                      <w:t> </w:t>
                                    </w:r>
                                  </w:p>
                                </w:tc>
                              </w:tr>
                            </w:tbl>
                            <w:p w14:paraId="589708D4" w14:textId="77777777" w:rsidR="004D4FC3" w:rsidRPr="004D4FC3" w:rsidRDefault="004D4FC3" w:rsidP="004D4FC3">
                              <w:pPr>
                                <w:spacing w:after="0" w:line="240" w:lineRule="auto"/>
                                <w:rPr>
                                  <w:rFonts w:ascii="Times New Roman" w:eastAsia="Times New Roman" w:hAnsi="Times New Roman" w:cs="Times New Roman"/>
                                  <w:kern w:val="0"/>
                                  <w14:ligatures w14:val="none"/>
                                </w:rPr>
                              </w:pPr>
                            </w:p>
                          </w:tc>
                        </w:tr>
                        <w:tr w:rsidR="004D4FC3" w:rsidRPr="004D4FC3" w14:paraId="0EF3B2B6" w14:textId="77777777">
                          <w:trPr>
                            <w:tblCellSpacing w:w="0" w:type="dxa"/>
                            <w:jc w:val="center"/>
                          </w:trPr>
                          <w:tc>
                            <w:tcPr>
                              <w:tcW w:w="0" w:type="auto"/>
                              <w:vAlign w:val="center"/>
                              <w:hideMark/>
                            </w:tcPr>
                            <w:p w14:paraId="241D3129"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bl>
                      <w:p w14:paraId="361BA82A" w14:textId="77777777" w:rsidR="004D4FC3" w:rsidRPr="004D4FC3" w:rsidRDefault="004D4FC3" w:rsidP="004D4FC3">
                        <w:pPr>
                          <w:spacing w:after="150" w:line="240" w:lineRule="auto"/>
                          <w:outlineLvl w:val="0"/>
                          <w:rPr>
                            <w:rFonts w:ascii="Arial" w:eastAsia="Times New Roman" w:hAnsi="Arial" w:cs="Arial"/>
                            <w:b/>
                            <w:bCs/>
                            <w:color w:val="202020"/>
                            <w:kern w:val="36"/>
                            <w:sz w:val="51"/>
                            <w:szCs w:val="51"/>
                            <w14:ligatures w14:val="none"/>
                          </w:rPr>
                        </w:pPr>
                        <w:r w:rsidRPr="004D4FC3">
                          <w:rPr>
                            <w:rFonts w:ascii="Arial" w:eastAsia="Times New Roman" w:hAnsi="Arial" w:cs="Arial"/>
                            <w:b/>
                            <w:bCs/>
                            <w:color w:val="202020"/>
                            <w:kern w:val="36"/>
                            <w:sz w:val="51"/>
                            <w:szCs w:val="51"/>
                            <w14:ligatures w14:val="none"/>
                          </w:rPr>
                          <w:t> </w:t>
                        </w:r>
                      </w:p>
                      <w:tbl>
                        <w:tblPr>
                          <w:tblW w:w="7200" w:type="dxa"/>
                          <w:tblCellSpacing w:w="0" w:type="dxa"/>
                          <w:tblCellMar>
                            <w:left w:w="0" w:type="dxa"/>
                            <w:right w:w="0" w:type="dxa"/>
                          </w:tblCellMar>
                          <w:tblLook w:val="04A0" w:firstRow="1" w:lastRow="0" w:firstColumn="1" w:lastColumn="0" w:noHBand="0" w:noVBand="1"/>
                        </w:tblPr>
                        <w:tblGrid>
                          <w:gridCol w:w="7200"/>
                        </w:tblGrid>
                        <w:tr w:rsidR="004D4FC3" w:rsidRPr="004D4FC3" w14:paraId="067E728D" w14:textId="77777777">
                          <w:trPr>
                            <w:tblCellSpacing w:w="0" w:type="dxa"/>
                          </w:trPr>
                          <w:tc>
                            <w:tcPr>
                              <w:tcW w:w="0" w:type="auto"/>
                              <w:vAlign w:val="center"/>
                              <w:hideMark/>
                            </w:tcPr>
                            <w:p w14:paraId="5E0F2800" w14:textId="77777777" w:rsidR="004D4FC3" w:rsidRPr="004D4FC3" w:rsidRDefault="004D4FC3" w:rsidP="004D4FC3">
                              <w:pPr>
                                <w:spacing w:after="0" w:line="240" w:lineRule="auto"/>
                                <w:rPr>
                                  <w:rFonts w:ascii="Arial" w:eastAsia="Times New Roman" w:hAnsi="Arial" w:cs="Arial"/>
                                  <w:color w:val="202020"/>
                                  <w:kern w:val="0"/>
                                  <w:sz w:val="51"/>
                                  <w:szCs w:val="51"/>
                                  <w14:ligatures w14:val="none"/>
                                </w:rPr>
                              </w:pPr>
                            </w:p>
                          </w:tc>
                        </w:tr>
                        <w:tr w:rsidR="004D4FC3" w:rsidRPr="004D4FC3" w14:paraId="7F0A574C" w14:textId="77777777">
                          <w:trPr>
                            <w:tblCellSpacing w:w="0" w:type="dxa"/>
                          </w:trPr>
                          <w:tc>
                            <w:tcPr>
                              <w:tcW w:w="0" w:type="auto"/>
                              <w:vAlign w:val="center"/>
                              <w:hideMark/>
                            </w:tcPr>
                            <w:p w14:paraId="3BFD49F0"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r w:rsidR="004D4FC3" w:rsidRPr="004D4FC3" w14:paraId="5B5B4B96" w14:textId="77777777">
                          <w:trPr>
                            <w:tblCellSpacing w:w="0" w:type="dxa"/>
                          </w:trPr>
                          <w:tc>
                            <w:tcPr>
                              <w:tcW w:w="0" w:type="auto"/>
                              <w:vAlign w:val="center"/>
                              <w:hideMark/>
                            </w:tcPr>
                            <w:p w14:paraId="4AC3FA04"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r w:rsidR="004D4FC3" w:rsidRPr="004D4FC3" w14:paraId="4BB61293" w14:textId="77777777">
                          <w:trPr>
                            <w:tblCellSpacing w:w="0" w:type="dxa"/>
                          </w:trPr>
                          <w:tc>
                            <w:tcPr>
                              <w:tcW w:w="0" w:type="auto"/>
                              <w:vAlign w:val="center"/>
                              <w:hideMark/>
                            </w:tcPr>
                            <w:p w14:paraId="586F950E"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r w:rsidR="004D4FC3" w:rsidRPr="004D4FC3" w14:paraId="725FB8EC" w14:textId="77777777">
                          <w:trPr>
                            <w:tblCellSpacing w:w="0" w:type="dxa"/>
                          </w:trPr>
                          <w:tc>
                            <w:tcPr>
                              <w:tcW w:w="0" w:type="auto"/>
                              <w:vAlign w:val="center"/>
                              <w:hideMark/>
                            </w:tcPr>
                            <w:p w14:paraId="22F37F19"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r w:rsidR="004D4FC3" w:rsidRPr="004D4FC3" w14:paraId="66CFC9B1" w14:textId="77777777">
                          <w:trPr>
                            <w:tblCellSpacing w:w="0" w:type="dxa"/>
                          </w:trPr>
                          <w:tc>
                            <w:tcPr>
                              <w:tcW w:w="0" w:type="auto"/>
                              <w:vAlign w:val="center"/>
                              <w:hideMark/>
                            </w:tcPr>
                            <w:p w14:paraId="5D462394"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r w:rsidR="004D4FC3" w:rsidRPr="004D4FC3" w14:paraId="6C03DB64" w14:textId="77777777">
                          <w:trPr>
                            <w:tblCellSpacing w:w="0" w:type="dxa"/>
                          </w:trPr>
                          <w:tc>
                            <w:tcPr>
                              <w:tcW w:w="0" w:type="auto"/>
                              <w:vAlign w:val="center"/>
                              <w:hideMark/>
                            </w:tcPr>
                            <w:p w14:paraId="4C797ED7"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r w:rsidR="004D4FC3" w:rsidRPr="004D4FC3" w14:paraId="237BCADB" w14:textId="77777777">
                          <w:trPr>
                            <w:tblCellSpacing w:w="0" w:type="dxa"/>
                          </w:trPr>
                          <w:tc>
                            <w:tcPr>
                              <w:tcW w:w="0" w:type="auto"/>
                              <w:vAlign w:val="center"/>
                              <w:hideMark/>
                            </w:tcPr>
                            <w:p w14:paraId="6B046AA2"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r w:rsidR="004D4FC3" w:rsidRPr="004D4FC3" w14:paraId="33838C1D" w14:textId="77777777">
                          <w:trPr>
                            <w:tblCellSpacing w:w="0" w:type="dxa"/>
                          </w:trPr>
                          <w:tc>
                            <w:tcPr>
                              <w:tcW w:w="0" w:type="auto"/>
                              <w:vAlign w:val="center"/>
                              <w:hideMark/>
                            </w:tcPr>
                            <w:p w14:paraId="5F21ECBA"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bl>
                      <w:p w14:paraId="58A307A1" w14:textId="77777777" w:rsidR="004D4FC3" w:rsidRPr="004D4FC3" w:rsidRDefault="004D4FC3" w:rsidP="004D4FC3">
                        <w:pPr>
                          <w:spacing w:after="0" w:line="240" w:lineRule="auto"/>
                          <w:rPr>
                            <w:rFonts w:ascii="Times New Roman" w:eastAsia="Times New Roman" w:hAnsi="Times New Roman" w:cs="Times New Roman"/>
                            <w:kern w:val="0"/>
                            <w14:ligatures w14:val="none"/>
                          </w:rPr>
                        </w:pPr>
                      </w:p>
                    </w:tc>
                  </w:tr>
                </w:tbl>
                <w:p w14:paraId="24567C17" w14:textId="77777777" w:rsidR="004D4FC3" w:rsidRPr="004D4FC3" w:rsidRDefault="004D4FC3" w:rsidP="004D4FC3">
                  <w:pPr>
                    <w:spacing w:after="0" w:line="240" w:lineRule="auto"/>
                    <w:rPr>
                      <w:rFonts w:ascii="Times New Roman" w:eastAsia="Times New Roman" w:hAnsi="Times New Roman" w:cs="Times New Roman"/>
                      <w:kern w:val="0"/>
                      <w14:ligatures w14:val="none"/>
                    </w:rPr>
                  </w:pPr>
                </w:p>
              </w:tc>
            </w:tr>
          </w:tbl>
          <w:p w14:paraId="3FAFFF5D" w14:textId="77777777" w:rsidR="004D4FC3" w:rsidRPr="004D4FC3" w:rsidRDefault="004D4FC3" w:rsidP="004D4FC3">
            <w:pPr>
              <w:spacing w:after="0" w:line="240" w:lineRule="auto"/>
              <w:jc w:val="center"/>
              <w:rPr>
                <w:rFonts w:ascii="LucidaGrande" w:eastAsia="Times New Roman" w:hAnsi="LucidaGrande" w:cs="LucidaGrande"/>
                <w:kern w:val="0"/>
                <w14:ligatures w14:val="none"/>
              </w:rPr>
            </w:pPr>
          </w:p>
        </w:tc>
      </w:tr>
      <w:tr w:rsidR="004D4FC3" w:rsidRPr="004D4FC3" w14:paraId="5D5753A4" w14:textId="77777777" w:rsidTr="004D4FC3">
        <w:trPr>
          <w:tblCellSpacing w:w="0" w:type="dxa"/>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D4FC3" w:rsidRPr="004D4FC3" w14:paraId="2C1DBE1E" w14:textId="77777777">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250"/>
                    <w:gridCol w:w="3510"/>
                  </w:tblGrid>
                  <w:tr w:rsidR="004D4FC3" w:rsidRPr="004D4FC3" w14:paraId="577DD764" w14:textId="77777777">
                    <w:trPr>
                      <w:tblCellSpacing w:w="0" w:type="dxa"/>
                    </w:trPr>
                    <w:tc>
                      <w:tcPr>
                        <w:tcW w:w="0" w:type="auto"/>
                        <w:gridSpan w:val="2"/>
                        <w:shd w:val="clear" w:color="auto" w:fill="FAFAFA"/>
                        <w:tcMar>
                          <w:top w:w="120" w:type="dxa"/>
                          <w:left w:w="120" w:type="dxa"/>
                          <w:bottom w:w="120" w:type="dxa"/>
                          <w:right w:w="120" w:type="dxa"/>
                        </w:tcMar>
                        <w:vAlign w:val="center"/>
                        <w:hideMark/>
                      </w:tcPr>
                      <w:p w14:paraId="213A5FE7" w14:textId="77777777" w:rsidR="004D4FC3" w:rsidRPr="004D4FC3" w:rsidRDefault="004D4FC3" w:rsidP="004D4FC3">
                        <w:pPr>
                          <w:spacing w:after="0" w:line="275" w:lineRule="atLeast"/>
                          <w:jc w:val="center"/>
                          <w:rPr>
                            <w:rFonts w:ascii="Calibri" w:eastAsia="Times New Roman" w:hAnsi="Calibri" w:cs="Calibri"/>
                            <w:kern w:val="0"/>
                            <w:sz w:val="22"/>
                            <w:szCs w:val="22"/>
                            <w14:ligatures w14:val="none"/>
                          </w:rPr>
                        </w:pPr>
                        <w:r w:rsidRPr="004D4FC3">
                          <w:rPr>
                            <w:rFonts w:ascii="Arial" w:eastAsia="Times New Roman" w:hAnsi="Arial" w:cs="Arial"/>
                            <w:color w:val="707070"/>
                            <w:kern w:val="0"/>
                            <w:sz w:val="18"/>
                            <w:szCs w:val="18"/>
                            <w14:ligatures w14:val="none"/>
                          </w:rPr>
                          <w:lastRenderedPageBreak/>
                          <w:t>| </w:t>
                        </w:r>
                        <w:hyperlink r:id="rId22" w:history="1">
                          <w:r w:rsidRPr="004D4FC3">
                            <w:rPr>
                              <w:rFonts w:ascii="Arial" w:eastAsia="Times New Roman" w:hAnsi="Arial" w:cs="Arial"/>
                              <w:color w:val="336699"/>
                              <w:kern w:val="0"/>
                              <w:sz w:val="18"/>
                              <w:szCs w:val="18"/>
                              <w:u w:val="single"/>
                              <w14:ligatures w14:val="none"/>
                            </w:rPr>
                            <w:t>forward to a friend</w:t>
                          </w:r>
                        </w:hyperlink>
                        <w:r w:rsidRPr="004D4FC3">
                          <w:rPr>
                            <w:rFonts w:ascii="Arial" w:eastAsia="Times New Roman" w:hAnsi="Arial" w:cs="Arial"/>
                            <w:color w:val="707070"/>
                            <w:kern w:val="0"/>
                            <w:sz w:val="18"/>
                            <w:szCs w:val="18"/>
                            <w14:ligatures w14:val="none"/>
                          </w:rPr>
                          <w:t> |</w:t>
                        </w:r>
                      </w:p>
                    </w:tc>
                  </w:tr>
                  <w:tr w:rsidR="004D4FC3" w:rsidRPr="004D4FC3" w14:paraId="5C904BA3" w14:textId="77777777">
                    <w:trPr>
                      <w:tblCellSpacing w:w="0" w:type="dxa"/>
                    </w:trPr>
                    <w:tc>
                      <w:tcPr>
                        <w:tcW w:w="5250" w:type="dxa"/>
                        <w:tcMar>
                          <w:top w:w="120" w:type="dxa"/>
                          <w:left w:w="120" w:type="dxa"/>
                          <w:bottom w:w="120" w:type="dxa"/>
                          <w:right w:w="120" w:type="dxa"/>
                        </w:tcMar>
                        <w:hideMark/>
                      </w:tcPr>
                      <w:p w14:paraId="11BCF332" w14:textId="010FA087" w:rsidR="004D4FC3" w:rsidRPr="004D4FC3" w:rsidRDefault="004D4FC3" w:rsidP="004D4FC3">
                        <w:pPr>
                          <w:spacing w:after="0" w:line="275" w:lineRule="atLeast"/>
                          <w:rPr>
                            <w:rFonts w:ascii="Calibri" w:eastAsia="Times New Roman" w:hAnsi="Calibri" w:cs="Calibri"/>
                            <w:kern w:val="0"/>
                            <w:sz w:val="22"/>
                            <w:szCs w:val="22"/>
                            <w14:ligatures w14:val="none"/>
                          </w:rPr>
                        </w:pPr>
                        <w:r w:rsidRPr="004D4FC3">
                          <w:rPr>
                            <w:rFonts w:ascii="Arial" w:eastAsia="Times New Roman" w:hAnsi="Arial" w:cs="Arial"/>
                            <w:i/>
                            <w:iCs/>
                            <w:color w:val="707070"/>
                            <w:kern w:val="0"/>
                            <w:sz w:val="18"/>
                            <w:szCs w:val="18"/>
                            <w14:ligatures w14:val="none"/>
                          </w:rPr>
                          <w:t>Copyright © 2024 Labor for Refugees (NSW), All rights reserved.</w:t>
                        </w:r>
                        <w:r w:rsidRPr="004D4FC3">
                          <w:rPr>
                            <w:rFonts w:ascii="Arial" w:eastAsia="Times New Roman" w:hAnsi="Arial" w:cs="Arial"/>
                            <w:color w:val="707070"/>
                            <w:kern w:val="0"/>
                            <w:sz w:val="18"/>
                            <w:szCs w:val="18"/>
                            <w14:ligatures w14:val="none"/>
                          </w:rPr>
                          <w:br/>
                        </w:r>
                        <w:r w:rsidRPr="004D4FC3">
                          <w:rPr>
                            <w:rFonts w:ascii="Arial" w:eastAsia="Times New Roman" w:hAnsi="Arial" w:cs="Arial"/>
                            <w:color w:val="707070"/>
                            <w:kern w:val="0"/>
                            <w:sz w:val="18"/>
                            <w:szCs w:val="18"/>
                            <w14:ligatures w14:val="none"/>
                          </w:rPr>
                          <w:br/>
                        </w:r>
                        <w:r w:rsidRPr="004D4FC3">
                          <w:rPr>
                            <w:rFonts w:ascii="Arial" w:eastAsia="Times New Roman" w:hAnsi="Arial" w:cs="Arial"/>
                            <w:b/>
                            <w:bCs/>
                            <w:color w:val="707070"/>
                            <w:kern w:val="0"/>
                            <w:sz w:val="18"/>
                            <w:szCs w:val="18"/>
                            <w14:ligatures w14:val="none"/>
                          </w:rPr>
                          <w:t>Our mailing address is:</w:t>
                        </w:r>
                      </w:p>
                      <w:p w14:paraId="18CA6CCE" w14:textId="77777777" w:rsidR="004D4FC3" w:rsidRPr="004D4FC3" w:rsidRDefault="004D4FC3" w:rsidP="004D4FC3">
                        <w:pPr>
                          <w:spacing w:after="0" w:line="275" w:lineRule="atLeast"/>
                          <w:rPr>
                            <w:rFonts w:ascii="Calibri" w:eastAsia="Times New Roman" w:hAnsi="Calibri" w:cs="Calibri"/>
                            <w:kern w:val="0"/>
                            <w:sz w:val="22"/>
                            <w:szCs w:val="22"/>
                            <w14:ligatures w14:val="none"/>
                          </w:rPr>
                        </w:pPr>
                        <w:r w:rsidRPr="004D4FC3">
                          <w:rPr>
                            <w:rFonts w:ascii="Arial" w:eastAsia="Times New Roman" w:hAnsi="Arial" w:cs="Arial"/>
                            <w:color w:val="707070"/>
                            <w:kern w:val="0"/>
                            <w:sz w:val="18"/>
                            <w:szCs w:val="18"/>
                            <w14:ligatures w14:val="none"/>
                          </w:rPr>
                          <w:t>Labor for Refugees (NSW)</w:t>
                        </w:r>
                      </w:p>
                      <w:p w14:paraId="28BCD1AF" w14:textId="77777777" w:rsidR="004D4FC3" w:rsidRPr="004D4FC3" w:rsidRDefault="004D4FC3" w:rsidP="004D4FC3">
                        <w:pPr>
                          <w:spacing w:after="0" w:line="275" w:lineRule="atLeast"/>
                          <w:rPr>
                            <w:rFonts w:ascii="Calibri" w:eastAsia="Times New Roman" w:hAnsi="Calibri" w:cs="Calibri"/>
                            <w:kern w:val="0"/>
                            <w:sz w:val="22"/>
                            <w:szCs w:val="22"/>
                            <w14:ligatures w14:val="none"/>
                          </w:rPr>
                        </w:pPr>
                        <w:r w:rsidRPr="004D4FC3">
                          <w:rPr>
                            <w:rFonts w:ascii="Arial" w:eastAsia="Times New Roman" w:hAnsi="Arial" w:cs="Arial"/>
                            <w:color w:val="707070"/>
                            <w:kern w:val="0"/>
                            <w:sz w:val="18"/>
                            <w:szCs w:val="18"/>
                            <w14:ligatures w14:val="none"/>
                          </w:rPr>
                          <w:t>Bellevue Hill</w:t>
                        </w:r>
                      </w:p>
                      <w:p w14:paraId="6EC4FEEA" w14:textId="77777777" w:rsidR="004D4FC3" w:rsidRPr="004D4FC3" w:rsidRDefault="004D4FC3" w:rsidP="004D4FC3">
                        <w:pPr>
                          <w:spacing w:after="0" w:line="275" w:lineRule="atLeast"/>
                          <w:rPr>
                            <w:rFonts w:ascii="Calibri" w:eastAsia="Times New Roman" w:hAnsi="Calibri" w:cs="Calibri"/>
                            <w:kern w:val="0"/>
                            <w:sz w:val="22"/>
                            <w:szCs w:val="22"/>
                            <w14:ligatures w14:val="none"/>
                          </w:rPr>
                        </w:pPr>
                        <w:r w:rsidRPr="004D4FC3">
                          <w:rPr>
                            <w:rFonts w:ascii="Arial" w:eastAsia="Times New Roman" w:hAnsi="Arial" w:cs="Arial"/>
                            <w:color w:val="707070"/>
                            <w:kern w:val="0"/>
                            <w:sz w:val="18"/>
                            <w:szCs w:val="18"/>
                            <w14:ligatures w14:val="none"/>
                          </w:rPr>
                          <w:t>Sydney, NSW 2023</w:t>
                        </w:r>
                      </w:p>
                      <w:p w14:paraId="167436C5" w14:textId="77777777" w:rsidR="004D4FC3" w:rsidRPr="004D4FC3" w:rsidRDefault="004D4FC3" w:rsidP="004D4FC3">
                        <w:pPr>
                          <w:spacing w:after="0" w:line="275" w:lineRule="atLeast"/>
                          <w:rPr>
                            <w:rFonts w:ascii="Calibri" w:eastAsia="Times New Roman" w:hAnsi="Calibri" w:cs="Calibri"/>
                            <w:kern w:val="0"/>
                            <w:sz w:val="22"/>
                            <w:szCs w:val="22"/>
                            <w14:ligatures w14:val="none"/>
                          </w:rPr>
                        </w:pPr>
                        <w:r w:rsidRPr="004D4FC3">
                          <w:rPr>
                            <w:rFonts w:ascii="Arial" w:eastAsia="Times New Roman" w:hAnsi="Arial" w:cs="Arial"/>
                            <w:color w:val="707070"/>
                            <w:kern w:val="0"/>
                            <w:sz w:val="18"/>
                            <w:szCs w:val="18"/>
                            <w14:ligatures w14:val="none"/>
                          </w:rPr>
                          <w:t>Australia</w:t>
                        </w:r>
                      </w:p>
                      <w:p w14:paraId="0365DC71" w14:textId="77777777" w:rsidR="004D4FC3" w:rsidRPr="004D4FC3" w:rsidRDefault="004D4FC3" w:rsidP="004D4FC3">
                        <w:pPr>
                          <w:spacing w:after="0" w:line="275" w:lineRule="atLeast"/>
                          <w:rPr>
                            <w:rFonts w:ascii="Calibri" w:eastAsia="Times New Roman" w:hAnsi="Calibri" w:cs="Calibri"/>
                            <w:kern w:val="0"/>
                            <w:sz w:val="22"/>
                            <w:szCs w:val="22"/>
                            <w14:ligatures w14:val="none"/>
                          </w:rPr>
                        </w:pPr>
                        <w:r w:rsidRPr="004D4FC3">
                          <w:rPr>
                            <w:rFonts w:ascii="Arial" w:eastAsia="Times New Roman" w:hAnsi="Arial" w:cs="Arial"/>
                            <w:color w:val="707070"/>
                            <w:kern w:val="0"/>
                            <w:sz w:val="18"/>
                            <w:szCs w:val="18"/>
                            <w14:ligatures w14:val="none"/>
                          </w:rPr>
                          <w:br/>
                        </w:r>
                        <w:hyperlink r:id="rId23" w:history="1">
                          <w:r w:rsidRPr="004D4FC3">
                            <w:rPr>
                              <w:rFonts w:ascii="Arial" w:eastAsia="Times New Roman" w:hAnsi="Arial" w:cs="Arial"/>
                              <w:color w:val="336699"/>
                              <w:kern w:val="0"/>
                              <w:sz w:val="18"/>
                              <w:szCs w:val="18"/>
                              <w:u w:val="single"/>
                              <w14:ligatures w14:val="none"/>
                            </w:rPr>
                            <w:t>Add us to your address book</w:t>
                          </w:r>
                        </w:hyperlink>
                      </w:p>
                    </w:tc>
                    <w:tc>
                      <w:tcPr>
                        <w:tcW w:w="0" w:type="auto"/>
                        <w:vAlign w:val="center"/>
                        <w:hideMark/>
                      </w:tcPr>
                      <w:p w14:paraId="75C6895A" w14:textId="77777777" w:rsidR="004D4FC3" w:rsidRPr="004D4FC3" w:rsidRDefault="004D4FC3" w:rsidP="004D4FC3">
                        <w:pPr>
                          <w:spacing w:after="0" w:line="240" w:lineRule="auto"/>
                          <w:rPr>
                            <w:rFonts w:ascii="Times New Roman" w:eastAsia="Times New Roman" w:hAnsi="Times New Roman" w:cs="Times New Roman"/>
                            <w:kern w:val="0"/>
                            <w:sz w:val="20"/>
                            <w:szCs w:val="20"/>
                            <w14:ligatures w14:val="none"/>
                          </w:rPr>
                        </w:pPr>
                      </w:p>
                    </w:tc>
                  </w:tr>
                </w:tbl>
                <w:p w14:paraId="26B2957E" w14:textId="77777777" w:rsidR="004D4FC3" w:rsidRPr="004D4FC3" w:rsidRDefault="004D4FC3" w:rsidP="004D4FC3">
                  <w:pPr>
                    <w:spacing w:after="0" w:line="240" w:lineRule="auto"/>
                    <w:rPr>
                      <w:rFonts w:ascii="Times New Roman" w:eastAsia="Times New Roman" w:hAnsi="Times New Roman" w:cs="Times New Roman"/>
                      <w:kern w:val="0"/>
                      <w14:ligatures w14:val="none"/>
                    </w:rPr>
                  </w:pPr>
                </w:p>
              </w:tc>
            </w:tr>
          </w:tbl>
          <w:p w14:paraId="0C135959" w14:textId="77777777" w:rsidR="004D4FC3" w:rsidRPr="004D4FC3" w:rsidRDefault="004D4FC3" w:rsidP="004D4FC3">
            <w:pPr>
              <w:spacing w:after="0" w:line="240" w:lineRule="auto"/>
              <w:jc w:val="center"/>
              <w:rPr>
                <w:rFonts w:ascii="LucidaGrande" w:eastAsia="Times New Roman" w:hAnsi="LucidaGrande" w:cs="LucidaGrande"/>
                <w:kern w:val="0"/>
                <w14:ligatures w14:val="none"/>
              </w:rPr>
            </w:pPr>
          </w:p>
        </w:tc>
      </w:tr>
    </w:tbl>
    <w:p w14:paraId="4DC4EE89" w14:textId="77777777" w:rsidR="00000C2D" w:rsidRDefault="00000C2D"/>
    <w:sectPr w:rsidR="00000C2D" w:rsidSect="00B556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Grande">
    <w:altName w:val="Calibri"/>
    <w:panose1 w:val="020B0600040502020204"/>
    <w:charset w:val="00"/>
    <w:family w:val="swiss"/>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C3"/>
    <w:rsid w:val="00000C2D"/>
    <w:rsid w:val="003D2DB1"/>
    <w:rsid w:val="004D4FC3"/>
    <w:rsid w:val="00551460"/>
    <w:rsid w:val="008A4D84"/>
    <w:rsid w:val="009575B5"/>
    <w:rsid w:val="00B55690"/>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5BC000"/>
  <w15:chartTrackingRefBased/>
  <w15:docId w15:val="{8C01E3B6-81D9-FA45-8D9F-19A88329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4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4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FC3"/>
    <w:rPr>
      <w:rFonts w:eastAsiaTheme="majorEastAsia" w:cstheme="majorBidi"/>
      <w:color w:val="272727" w:themeColor="text1" w:themeTint="D8"/>
    </w:rPr>
  </w:style>
  <w:style w:type="paragraph" w:styleId="Title">
    <w:name w:val="Title"/>
    <w:basedOn w:val="Normal"/>
    <w:next w:val="Normal"/>
    <w:link w:val="TitleChar"/>
    <w:uiPriority w:val="10"/>
    <w:qFormat/>
    <w:rsid w:val="004D4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FC3"/>
    <w:pPr>
      <w:spacing w:before="160"/>
      <w:jc w:val="center"/>
    </w:pPr>
    <w:rPr>
      <w:i/>
      <w:iCs/>
      <w:color w:val="404040" w:themeColor="text1" w:themeTint="BF"/>
    </w:rPr>
  </w:style>
  <w:style w:type="character" w:customStyle="1" w:styleId="QuoteChar">
    <w:name w:val="Quote Char"/>
    <w:basedOn w:val="DefaultParagraphFont"/>
    <w:link w:val="Quote"/>
    <w:uiPriority w:val="29"/>
    <w:rsid w:val="004D4FC3"/>
    <w:rPr>
      <w:i/>
      <w:iCs/>
      <w:color w:val="404040" w:themeColor="text1" w:themeTint="BF"/>
    </w:rPr>
  </w:style>
  <w:style w:type="paragraph" w:styleId="ListParagraph">
    <w:name w:val="List Paragraph"/>
    <w:basedOn w:val="Normal"/>
    <w:uiPriority w:val="34"/>
    <w:qFormat/>
    <w:rsid w:val="004D4FC3"/>
    <w:pPr>
      <w:ind w:left="720"/>
      <w:contextualSpacing/>
    </w:pPr>
  </w:style>
  <w:style w:type="character" w:styleId="IntenseEmphasis">
    <w:name w:val="Intense Emphasis"/>
    <w:basedOn w:val="DefaultParagraphFont"/>
    <w:uiPriority w:val="21"/>
    <w:qFormat/>
    <w:rsid w:val="004D4FC3"/>
    <w:rPr>
      <w:i/>
      <w:iCs/>
      <w:color w:val="0F4761" w:themeColor="accent1" w:themeShade="BF"/>
    </w:rPr>
  </w:style>
  <w:style w:type="paragraph" w:styleId="IntenseQuote">
    <w:name w:val="Intense Quote"/>
    <w:basedOn w:val="Normal"/>
    <w:next w:val="Normal"/>
    <w:link w:val="IntenseQuoteChar"/>
    <w:uiPriority w:val="30"/>
    <w:qFormat/>
    <w:rsid w:val="004D4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FC3"/>
    <w:rPr>
      <w:i/>
      <w:iCs/>
      <w:color w:val="0F4761" w:themeColor="accent1" w:themeShade="BF"/>
    </w:rPr>
  </w:style>
  <w:style w:type="character" w:styleId="IntenseReference">
    <w:name w:val="Intense Reference"/>
    <w:basedOn w:val="DefaultParagraphFont"/>
    <w:uiPriority w:val="32"/>
    <w:qFormat/>
    <w:rsid w:val="004D4FC3"/>
    <w:rPr>
      <w:b/>
      <w:bCs/>
      <w:smallCaps/>
      <w:color w:val="0F4761" w:themeColor="accent1" w:themeShade="BF"/>
      <w:spacing w:val="5"/>
    </w:rPr>
  </w:style>
  <w:style w:type="character" w:styleId="Hyperlink">
    <w:name w:val="Hyperlink"/>
    <w:basedOn w:val="DefaultParagraphFont"/>
    <w:uiPriority w:val="99"/>
    <w:semiHidden/>
    <w:unhideWhenUsed/>
    <w:rsid w:val="004D4FC3"/>
    <w:rPr>
      <w:color w:val="0000FF"/>
      <w:u w:val="single"/>
    </w:rPr>
  </w:style>
  <w:style w:type="character" w:customStyle="1" w:styleId="apple-converted-space">
    <w:name w:val="apple-converted-space"/>
    <w:basedOn w:val="DefaultParagraphFont"/>
    <w:rsid w:val="004D4FC3"/>
  </w:style>
  <w:style w:type="character" w:styleId="Strong">
    <w:name w:val="Strong"/>
    <w:basedOn w:val="DefaultParagraphFont"/>
    <w:uiPriority w:val="22"/>
    <w:qFormat/>
    <w:rsid w:val="004D4FC3"/>
    <w:rPr>
      <w:b/>
      <w:bCs/>
    </w:rPr>
  </w:style>
  <w:style w:type="character" w:styleId="Emphasis">
    <w:name w:val="Emphasis"/>
    <w:basedOn w:val="DefaultParagraphFont"/>
    <w:uiPriority w:val="20"/>
    <w:qFormat/>
    <w:rsid w:val="004D4FC3"/>
    <w:rPr>
      <w:i/>
      <w:iCs/>
    </w:rPr>
  </w:style>
  <w:style w:type="character" w:customStyle="1" w:styleId="hgkelc">
    <w:name w:val="hgkelc"/>
    <w:basedOn w:val="DefaultParagraphFont"/>
    <w:rsid w:val="004D4FC3"/>
  </w:style>
  <w:style w:type="character" w:customStyle="1" w:styleId="org">
    <w:name w:val="org"/>
    <w:basedOn w:val="DefaultParagraphFont"/>
    <w:rsid w:val="004D4FC3"/>
  </w:style>
  <w:style w:type="character" w:customStyle="1" w:styleId="locality">
    <w:name w:val="locality"/>
    <w:basedOn w:val="DefaultParagraphFont"/>
    <w:rsid w:val="004D4FC3"/>
  </w:style>
  <w:style w:type="character" w:customStyle="1" w:styleId="region">
    <w:name w:val="region"/>
    <w:basedOn w:val="DefaultParagraphFont"/>
    <w:rsid w:val="004D4FC3"/>
  </w:style>
  <w:style w:type="character" w:customStyle="1" w:styleId="postal-code">
    <w:name w:val="postal-code"/>
    <w:basedOn w:val="DefaultParagraphFont"/>
    <w:rsid w:val="004D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e81a7264c6&amp;e=f705cf268c" TargetMode="External"/><Relationship Id="rId13" Type="http://schemas.openxmlformats.org/officeDocument/2006/relationships/hyperlink" Target="https://facebook.us7.list-manage.com/track/click?u=09c48b6cba9909c3558998ce0&amp;id=94950dccc2&amp;e=f705cf268c" TargetMode="External"/><Relationship Id="rId18" Type="http://schemas.openxmlformats.org/officeDocument/2006/relationships/hyperlink" Target="https://facebook.us7.list-manage.com/track/click?u=09c48b6cba9909c3558998ce0&amp;id=dd8c11f98e&amp;e=f705cf268c" TargetMode="External"/><Relationship Id="rId3" Type="http://schemas.openxmlformats.org/officeDocument/2006/relationships/webSettings" Target="webSettings.xml"/><Relationship Id="rId21" Type="http://schemas.openxmlformats.org/officeDocument/2006/relationships/hyperlink" Target="mailto:contact@labor4refugees.com" TargetMode="External"/><Relationship Id="rId7" Type="http://schemas.openxmlformats.org/officeDocument/2006/relationships/image" Target="media/image2.png"/><Relationship Id="rId12" Type="http://schemas.openxmlformats.org/officeDocument/2006/relationships/hyperlink" Target="https://facebook.us7.list-manage.com/track/click?u=09c48b6cba9909c3558998ce0&amp;id=bb9b9be623&amp;e=f705cf268c" TargetMode="External"/><Relationship Id="rId17" Type="http://schemas.openxmlformats.org/officeDocument/2006/relationships/hyperlink" Target="https://facebook.us7.list-manage.com/track/click?u=09c48b6cba9909c3558998ce0&amp;id=31aa056791&amp;e=f705cf268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acebook.us7.list-manage.com/track/click?u=09c48b6cba9909c3558998ce0&amp;id=c49b846536&amp;e=f705cf268c" TargetMode="External"/><Relationship Id="rId20" Type="http://schemas.openxmlformats.org/officeDocument/2006/relationships/hyperlink" Target="mailto:contact@labor4refugees.com" TargetMode="External"/><Relationship Id="rId1" Type="http://schemas.openxmlformats.org/officeDocument/2006/relationships/styles" Target="styles.xml"/><Relationship Id="rId6" Type="http://schemas.openxmlformats.org/officeDocument/2006/relationships/hyperlink" Target="https://facebook.us7.list-manage.com/track/click?u=09c48b6cba9909c3558998ce0&amp;id=7ab1396b6f&amp;e=f705cf268c" TargetMode="External"/><Relationship Id="rId11" Type="http://schemas.openxmlformats.org/officeDocument/2006/relationships/hyperlink" Target="https://facebook.us7.list-manage.com/track/click?u=09c48b6cba9909c3558998ce0&amp;id=e965aad06b&amp;e=f705cf268c"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facebook.us7.list-manage.com/track/click?u=09c48b6cba9909c3558998ce0&amp;id=3a4f1db9ee&amp;e=f705cf268c" TargetMode="External"/><Relationship Id="rId23" Type="http://schemas.openxmlformats.org/officeDocument/2006/relationships/hyperlink" Target="https://facebook.us7.list-manage.com/vcard?u=09c48b6cba9909c3558998ce0&amp;id=3bbacc05ef" TargetMode="External"/><Relationship Id="rId10" Type="http://schemas.openxmlformats.org/officeDocument/2006/relationships/hyperlink" Target="https://facebook.us7.list-manage.com/track/click?u=09c48b6cba9909c3558998ce0&amp;id=a278b93d24&amp;e=f705cf268c" TargetMode="External"/><Relationship Id="rId19" Type="http://schemas.openxmlformats.org/officeDocument/2006/relationships/hyperlink" Target="https://facebook.us7.list-manage.com/track/click?u=09c48b6cba9909c3558998ce0&amp;id=dbff3d515e&amp;e=f705cf268c" TargetMode="External"/><Relationship Id="rId4" Type="http://schemas.openxmlformats.org/officeDocument/2006/relationships/hyperlink" Target="https://facebook.us7.list-manage.com/track/click?u=09c48b6cba9909c3558998ce0&amp;id=9d8ebcd7b8&amp;e=f705cf268c" TargetMode="External"/><Relationship Id="rId9" Type="http://schemas.openxmlformats.org/officeDocument/2006/relationships/hyperlink" Target="https://cdni.org.au/join-us/" TargetMode="External"/><Relationship Id="rId14" Type="http://schemas.openxmlformats.org/officeDocument/2006/relationships/hyperlink" Target="https://facebook.us7.list-manage.com/track/click?u=09c48b6cba9909c3558998ce0&amp;id=7c4bbfeebc&amp;e=f705cf268c" TargetMode="External"/><Relationship Id="rId22" Type="http://schemas.openxmlformats.org/officeDocument/2006/relationships/hyperlink" Target="https://us7.forward-to-friend.com/forward?u=09c48b6cba9909c3558998ce0&amp;id=b326369a3d&amp;e=f705cf26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2024-02-23T01:24:00Z</dcterms:created>
  <dcterms:modified xsi:type="dcterms:W3CDTF">2024-02-23T01:27:00Z</dcterms:modified>
</cp:coreProperties>
</file>